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A26" w:rsidRPr="002467DB" w:rsidRDefault="005B10F1" w:rsidP="002467D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 w:rsidR="00125A26" w:rsidRPr="002467DB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Муниципальное </w:t>
      </w:r>
      <w:r w:rsidR="00820D12" w:rsidRPr="002467DB">
        <w:rPr>
          <w:rFonts w:ascii="Times New Roman" w:eastAsia="Times New Roman" w:hAnsi="Times New Roman" w:cs="Times New Roman"/>
          <w:b/>
          <w:sz w:val="24"/>
          <w:szCs w:val="24"/>
        </w:rPr>
        <w:t xml:space="preserve">автономное </w:t>
      </w:r>
      <w:r w:rsidR="00125A26" w:rsidRPr="002467DB">
        <w:rPr>
          <w:rFonts w:ascii="Times New Roman" w:eastAsia="Times New Roman" w:hAnsi="Times New Roman" w:cs="Times New Roman"/>
          <w:b/>
          <w:sz w:val="24"/>
          <w:szCs w:val="24"/>
        </w:rPr>
        <w:t>общеобразовательное учреждение</w:t>
      </w:r>
    </w:p>
    <w:p w:rsidR="00D82424" w:rsidRPr="002467DB" w:rsidRDefault="002467DB" w:rsidP="002467D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67DB">
        <w:rPr>
          <w:rFonts w:ascii="Times New Roman" w:eastAsia="Times New Roman" w:hAnsi="Times New Roman" w:cs="Times New Roman"/>
          <w:b/>
          <w:sz w:val="24"/>
          <w:szCs w:val="24"/>
        </w:rPr>
        <w:t xml:space="preserve">города Ростов-на-Дону </w:t>
      </w:r>
      <w:r w:rsidR="00125A26" w:rsidRPr="002467DB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820D12" w:rsidRPr="002467DB">
        <w:rPr>
          <w:rFonts w:ascii="Times New Roman" w:eastAsia="Times New Roman" w:hAnsi="Times New Roman" w:cs="Times New Roman"/>
          <w:b/>
          <w:sz w:val="24"/>
          <w:szCs w:val="24"/>
        </w:rPr>
        <w:t>Гимназия №76 имени Героя Советского Союза Никандровой А.А.</w:t>
      </w:r>
      <w:r w:rsidR="00125A26" w:rsidRPr="002467DB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</w:p>
    <w:p w:rsidR="006F285B" w:rsidRPr="002467DB" w:rsidRDefault="006F285B" w:rsidP="006F285B">
      <w:pPr>
        <w:shd w:val="clear" w:color="auto" w:fill="FFFFFF"/>
        <w:spacing w:after="0" w:line="335" w:lineRule="atLeast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67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УТВЕРЖДАЮ</w:t>
      </w:r>
    </w:p>
    <w:p w:rsidR="006F285B" w:rsidRPr="002467DB" w:rsidRDefault="002467DB" w:rsidP="006F285B">
      <w:pPr>
        <w:shd w:val="clear" w:color="auto" w:fill="FFFFFF"/>
        <w:spacing w:after="0" w:line="335" w:lineRule="atLeast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67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Директор МАОУ «Гимназия №76»</w:t>
      </w:r>
    </w:p>
    <w:p w:rsidR="006F285B" w:rsidRPr="00D1483C" w:rsidRDefault="006F285B" w:rsidP="006F285B">
      <w:pPr>
        <w:shd w:val="clear" w:color="auto" w:fill="FFFFFF"/>
        <w:spacing w:after="0" w:line="335" w:lineRule="atLeast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67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</w:t>
      </w:r>
      <w:r w:rsidR="007B550F" w:rsidRPr="002467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820D12" w:rsidRPr="002467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Николаева С.</w:t>
      </w:r>
      <w:r w:rsidR="00820D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</w:p>
    <w:p w:rsidR="006F285B" w:rsidRPr="00D1483C" w:rsidRDefault="00C23AC5" w:rsidP="006F285B">
      <w:pPr>
        <w:shd w:val="clear" w:color="auto" w:fill="FFFFFF"/>
        <w:spacing w:after="0" w:line="335" w:lineRule="atLeast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«29</w:t>
      </w:r>
      <w:r w:rsidR="00835F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сентября 2025</w:t>
      </w:r>
      <w:r w:rsidR="006F285B" w:rsidRPr="00D148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6F285B" w:rsidRPr="00D1483C" w:rsidRDefault="006F285B" w:rsidP="00E765BB">
      <w:pPr>
        <w:shd w:val="clear" w:color="auto" w:fill="FFFFFF"/>
        <w:spacing w:before="100" w:beforeAutospacing="1" w:after="100" w:afterAutospacing="1" w:line="335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F285B" w:rsidRPr="006F285B" w:rsidRDefault="006F285B" w:rsidP="00E765BB">
      <w:pPr>
        <w:shd w:val="clear" w:color="auto" w:fill="FFFFFF"/>
        <w:spacing w:before="100" w:beforeAutospacing="1" w:after="100" w:afterAutospacing="1" w:line="335" w:lineRule="atLeast"/>
        <w:outlineLvl w:val="1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</w:p>
    <w:p w:rsidR="006F285B" w:rsidRPr="006F285B" w:rsidRDefault="006F285B" w:rsidP="00E765BB">
      <w:pPr>
        <w:shd w:val="clear" w:color="auto" w:fill="FFFFFF"/>
        <w:spacing w:before="100" w:beforeAutospacing="1" w:after="100" w:afterAutospacing="1" w:line="335" w:lineRule="atLeast"/>
        <w:outlineLvl w:val="1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</w:p>
    <w:p w:rsidR="006F285B" w:rsidRPr="006F285B" w:rsidRDefault="006F285B" w:rsidP="00E765BB">
      <w:pPr>
        <w:shd w:val="clear" w:color="auto" w:fill="FFFFFF"/>
        <w:spacing w:before="100" w:beforeAutospacing="1" w:after="100" w:afterAutospacing="1" w:line="335" w:lineRule="atLeast"/>
        <w:outlineLvl w:val="1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</w:p>
    <w:p w:rsidR="006F285B" w:rsidRPr="00125A26" w:rsidRDefault="00E765BB" w:rsidP="006F285B">
      <w:pPr>
        <w:shd w:val="clear" w:color="auto" w:fill="FFFFFF"/>
        <w:spacing w:after="0" w:line="33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  <w:r w:rsidRPr="00125A26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ПРОГРАММА</w:t>
      </w:r>
    </w:p>
    <w:p w:rsidR="00D1483C" w:rsidRPr="00125A26" w:rsidRDefault="00D1483C" w:rsidP="006F285B">
      <w:pPr>
        <w:shd w:val="clear" w:color="auto" w:fill="FFFFFF"/>
        <w:spacing w:after="0" w:line="33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AB1080" w:rsidRDefault="00E765BB" w:rsidP="006F285B">
      <w:pPr>
        <w:shd w:val="clear" w:color="auto" w:fill="FFFFFF"/>
        <w:spacing w:after="0" w:line="33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25A2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 правовому просвещению</w:t>
      </w:r>
      <w:r w:rsidR="00AB108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,</w:t>
      </w:r>
    </w:p>
    <w:p w:rsidR="006F285B" w:rsidRDefault="00AB1080" w:rsidP="006F285B">
      <w:pPr>
        <w:shd w:val="clear" w:color="auto" w:fill="FFFFFF"/>
        <w:spacing w:after="0" w:line="33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реализуемая уполномоченным по правам ребенка</w:t>
      </w:r>
      <w:r w:rsidR="0001121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</w:p>
    <w:p w:rsidR="00AB1080" w:rsidRPr="00125A26" w:rsidRDefault="00AB1080" w:rsidP="006F285B">
      <w:pPr>
        <w:shd w:val="clear" w:color="auto" w:fill="FFFFFF"/>
        <w:spacing w:after="0" w:line="33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E765BB" w:rsidRPr="00125A26" w:rsidRDefault="00125A26" w:rsidP="00AB1080">
      <w:pPr>
        <w:shd w:val="clear" w:color="auto" w:fill="FFFFFF"/>
        <w:spacing w:after="0" w:line="33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25A2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AB108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</w:t>
      </w:r>
      <w:r w:rsidR="00835F0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2025-2026</w:t>
      </w:r>
      <w:r w:rsidR="00E765BB" w:rsidRPr="00125A2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учебный год.</w:t>
      </w:r>
    </w:p>
    <w:p w:rsidR="00E765BB" w:rsidRPr="00125A26" w:rsidRDefault="00E765BB" w:rsidP="006F285B">
      <w:pPr>
        <w:shd w:val="clear" w:color="auto" w:fill="FFFFFF"/>
        <w:spacing w:after="0" w:line="335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765BB" w:rsidRPr="00125A26" w:rsidRDefault="00E765BB" w:rsidP="00E765BB">
      <w:pPr>
        <w:shd w:val="clear" w:color="auto" w:fill="FFFFFF"/>
        <w:spacing w:before="100" w:beforeAutospacing="1" w:after="100" w:afterAutospacing="1" w:line="33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A2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F285B" w:rsidRPr="006F285B" w:rsidRDefault="006F285B" w:rsidP="00E765BB">
      <w:pPr>
        <w:shd w:val="clear" w:color="auto" w:fill="FFFFFF"/>
        <w:spacing w:before="100" w:beforeAutospacing="1" w:after="100" w:afterAutospacing="1" w:line="301" w:lineRule="atLeast"/>
        <w:outlineLvl w:val="2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</w:p>
    <w:p w:rsidR="006F285B" w:rsidRPr="006F285B" w:rsidRDefault="006F285B" w:rsidP="00E765BB">
      <w:pPr>
        <w:shd w:val="clear" w:color="auto" w:fill="FFFFFF"/>
        <w:spacing w:before="100" w:beforeAutospacing="1" w:after="100" w:afterAutospacing="1" w:line="301" w:lineRule="atLeast"/>
        <w:outlineLvl w:val="2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</w:p>
    <w:p w:rsidR="006F285B" w:rsidRPr="006F285B" w:rsidRDefault="006F285B" w:rsidP="00E765BB">
      <w:pPr>
        <w:shd w:val="clear" w:color="auto" w:fill="FFFFFF"/>
        <w:spacing w:before="100" w:beforeAutospacing="1" w:after="100" w:afterAutospacing="1" w:line="301" w:lineRule="atLeast"/>
        <w:outlineLvl w:val="2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</w:p>
    <w:p w:rsidR="006F285B" w:rsidRPr="006F285B" w:rsidRDefault="006F285B" w:rsidP="00E765BB">
      <w:pPr>
        <w:shd w:val="clear" w:color="auto" w:fill="FFFFFF"/>
        <w:spacing w:before="100" w:beforeAutospacing="1" w:after="100" w:afterAutospacing="1" w:line="301" w:lineRule="atLeast"/>
        <w:outlineLvl w:val="2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</w:p>
    <w:p w:rsidR="00820D12" w:rsidRDefault="00820D12" w:rsidP="00E765BB">
      <w:pPr>
        <w:shd w:val="clear" w:color="auto" w:fill="FFFFFF"/>
        <w:spacing w:before="100" w:beforeAutospacing="1" w:after="100" w:afterAutospacing="1" w:line="301" w:lineRule="atLeast"/>
        <w:outlineLvl w:val="2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</w:p>
    <w:p w:rsidR="00820D12" w:rsidRDefault="00820D12" w:rsidP="00E765BB">
      <w:pPr>
        <w:shd w:val="clear" w:color="auto" w:fill="FFFFFF"/>
        <w:spacing w:before="100" w:beforeAutospacing="1" w:after="100" w:afterAutospacing="1" w:line="301" w:lineRule="atLeast"/>
        <w:outlineLvl w:val="2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</w:p>
    <w:p w:rsidR="00820D12" w:rsidRDefault="00820D12" w:rsidP="00E765BB">
      <w:pPr>
        <w:shd w:val="clear" w:color="auto" w:fill="FFFFFF"/>
        <w:spacing w:before="100" w:beforeAutospacing="1" w:after="100" w:afterAutospacing="1" w:line="301" w:lineRule="atLeast"/>
        <w:outlineLvl w:val="2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</w:p>
    <w:p w:rsidR="00820D12" w:rsidRDefault="00820D12" w:rsidP="00E765BB">
      <w:pPr>
        <w:shd w:val="clear" w:color="auto" w:fill="FFFFFF"/>
        <w:spacing w:before="100" w:beforeAutospacing="1" w:after="100" w:afterAutospacing="1" w:line="301" w:lineRule="atLeast"/>
        <w:outlineLvl w:val="2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</w:p>
    <w:p w:rsidR="002467DB" w:rsidRDefault="002467DB" w:rsidP="00820D12">
      <w:pPr>
        <w:shd w:val="clear" w:color="auto" w:fill="FFFFFF"/>
        <w:tabs>
          <w:tab w:val="left" w:pos="2229"/>
          <w:tab w:val="center" w:pos="4677"/>
        </w:tabs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</w:p>
    <w:p w:rsidR="002467DB" w:rsidRDefault="002467DB" w:rsidP="00820D12">
      <w:pPr>
        <w:shd w:val="clear" w:color="auto" w:fill="FFFFFF"/>
        <w:tabs>
          <w:tab w:val="left" w:pos="2229"/>
          <w:tab w:val="center" w:pos="4677"/>
        </w:tabs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</w:p>
    <w:p w:rsidR="00E765BB" w:rsidRPr="004B1B4C" w:rsidRDefault="00820D12" w:rsidP="00820D12">
      <w:pPr>
        <w:shd w:val="clear" w:color="auto" w:fill="FFFFFF"/>
        <w:tabs>
          <w:tab w:val="left" w:pos="2229"/>
          <w:tab w:val="center" w:pos="4677"/>
        </w:tabs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ab/>
      </w:r>
      <w:r w:rsidR="00E765BB" w:rsidRPr="004B1B4C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I. Основные положения программы.</w:t>
      </w:r>
    </w:p>
    <w:p w:rsidR="00E765BB" w:rsidRPr="004B1B4C" w:rsidRDefault="00E765BB" w:rsidP="004B1B4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B1B4C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1.1. Пояснительная записка.</w:t>
      </w:r>
    </w:p>
    <w:p w:rsidR="00E765BB" w:rsidRPr="004B1B4C" w:rsidRDefault="006F285B" w:rsidP="004B1B4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B4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ab/>
      </w:r>
      <w:r w:rsidR="00E765BB" w:rsidRPr="004B1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Проблема воспитания правовой культуры, формирование законопослушного поведения </w:t>
      </w:r>
      <w:r w:rsidR="00246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гимназистов </w:t>
      </w:r>
      <w:r w:rsidR="00E765BB" w:rsidRPr="004B1B4C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в стране достаточно актуальна.</w:t>
      </w:r>
      <w:r w:rsidR="005B1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65BB" w:rsidRPr="004B1B4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 правонарушений преступности в обществе, а</w:t>
      </w:r>
      <w:r w:rsidR="004B1B4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765BB" w:rsidRPr="004B1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следовательно, и в среде школьников, рост неблагополучных семей, а также </w:t>
      </w:r>
      <w:proofErr w:type="gramStart"/>
      <w:r w:rsidR="00E765BB" w:rsidRPr="004B1B4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</w:t>
      </w:r>
      <w:proofErr w:type="gramEnd"/>
      <w:r w:rsidR="00E765BB" w:rsidRPr="004B1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находящихся в социально-опасном положении и не занимающихся воспитанием, содержанием детей является основанием воспитания правовой культуры, формирования законопослушного поведения, как учащихся, так и их родителей.</w:t>
      </w:r>
      <w:r w:rsidR="00684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E765BB" w:rsidRPr="004B1B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Противоправные деяния отчетливо проявляются и в детской и в подростковой среде. Вот почему необ</w:t>
      </w:r>
      <w:r w:rsidR="005B1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ходимо решение данной проблемы. </w:t>
      </w:r>
      <w:r w:rsidR="00E765BB" w:rsidRPr="004B1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Репродуктивное усвоение правовой информации нельзя рассматривать как основную задачу воспитания правосознания </w:t>
      </w:r>
      <w:r w:rsidR="002467DB"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гимназист</w:t>
      </w:r>
      <w:r w:rsidR="00E765BB" w:rsidRPr="004B1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ов, так как современное российское законодательство очень изменилось. Кроме того, правовые знания нужны </w:t>
      </w:r>
      <w:r w:rsidR="00246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гимназистам </w:t>
      </w:r>
      <w:r w:rsidR="00E765BB" w:rsidRPr="004B1B4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сами по себе, а как основа поведения в различных житейских ситуациях, имеющих юридический смысл. Таким образом, в школьном правовом воспитании необходима такая педагогическая технология, которая отвечала бы потребностям самого ученика, общества и учитывала закономерности формирования правового сознания.</w:t>
      </w:r>
    </w:p>
    <w:p w:rsidR="00E765BB" w:rsidRPr="004B1B4C" w:rsidRDefault="006F285B" w:rsidP="004B1B4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B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765BB" w:rsidRPr="004B1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Воспитание правовой культуры и законопослушного поведения </w:t>
      </w:r>
      <w:r w:rsidR="00246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гимназистов </w:t>
      </w:r>
      <w:r w:rsidR="00E765BB" w:rsidRPr="004B1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рассматривать как фактор проявления правовой культуры личности. К структурным элементам правовой культуры личности относится знание системы основных правовых предписаний, понимание принципов права, глубокое внутреннее уважение к праву, законам, законности и правопорядку, убежденность в необходимости следования их требованию, активная жизненная позиция в правовой сфере и умение </w:t>
      </w:r>
      <w:r w:rsidR="00E765BB" w:rsidRPr="004B1B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реализовывать правовые знания в процессе правомерного социально-активного поведения.</w:t>
      </w:r>
      <w:r w:rsidR="005B1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65BB" w:rsidRPr="004B1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Правовое воспитание как система, как комплекс целенаправленных мер и средств воздействия на сознание </w:t>
      </w:r>
      <w:r w:rsidR="00246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гимназистов </w:t>
      </w:r>
      <w:r w:rsidR="00E765BB" w:rsidRPr="004B1B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приобретает актуальность в 14-15 лет, когда подростки могут уже сознательно воспринимать сущность законов.</w:t>
      </w:r>
      <w:r w:rsidR="005B1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65BB" w:rsidRPr="004B1B4C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правового воспитания должна быть ориентирована на формирование привычек и социальных установок, которые не противоречат требованиям юридических норм. Центральной задачей правового воспитания является достижение такого положения, когда уважение к праву становится непосредственным, личным убеждением</w:t>
      </w:r>
      <w:r w:rsidR="005B1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гимназистов</w:t>
      </w:r>
      <w:r w:rsidR="00E765BB" w:rsidRPr="004B1B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B1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65BB" w:rsidRPr="004B1B4C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Важно, чтобы учащиеся хорошо ориентировались в вопросах законности и правопорядка, знали правоохранительные органы, систему судов в РФ, ориентировались в вопросах правомерного поведения, знали правонарушения и юридическую ответственность, которая предусмотрена за них. Необходимо уделить внимание понятиям «доброта», «порядочность», вопросам морали, морального облика, кодекса чести. В этом состоит уникальность воспитания правовой культуры, формирования законопослушного поведения школьников.</w:t>
      </w:r>
    </w:p>
    <w:p w:rsidR="00E765BB" w:rsidRPr="002467DB" w:rsidRDefault="00A06E9A" w:rsidP="004B1B4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B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765BB" w:rsidRPr="004B1B4C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1.2. Цель и задачи программы.</w:t>
      </w:r>
    </w:p>
    <w:p w:rsidR="00E765BB" w:rsidRPr="004B1B4C" w:rsidRDefault="00E765BB" w:rsidP="004B1B4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B4C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Цель</w:t>
      </w:r>
      <w:r w:rsidRPr="004B1B4C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</w:t>
      </w:r>
      <w:r w:rsidRPr="004B1B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 </w:t>
      </w:r>
      <w:r w:rsidRPr="004B1B4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 развитие правовых знаний и правовой культуры школьников, законопослушного поведения и гражданской ответственности; развитие правового самопознания; оптимизация познавательной деятельности, профилактика безнадзорности, правонарушений и преступлений школьников, воспитание основ безопасности.</w:t>
      </w:r>
    </w:p>
    <w:p w:rsidR="00E765BB" w:rsidRPr="004B1B4C" w:rsidRDefault="00E765BB" w:rsidP="004B1B4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B1B4C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Задачи</w:t>
      </w:r>
      <w:r w:rsidRPr="004B1B4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:</w:t>
      </w:r>
    </w:p>
    <w:p w:rsidR="00E765BB" w:rsidRPr="004B1B4C" w:rsidRDefault="00E765BB" w:rsidP="004B1B4C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Воспитание у школьников уважения к Закону, правопорядку, </w:t>
      </w:r>
      <w:r w:rsidR="00CE2431" w:rsidRPr="004B1B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позитивным нравственно</w:t>
      </w:r>
      <w:r w:rsidR="004B1B4C" w:rsidRPr="004B1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-правовым нормам. </w:t>
      </w:r>
      <w:r w:rsidRPr="004B1B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B1B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Развитие интереса к правам человека среди учащихся, их родителей и педагогов.</w:t>
      </w:r>
      <w:r w:rsidRPr="004B1B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B1B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Содействие повышению качества образования в области прав человека, законопослушного поведения школьников.</w:t>
      </w:r>
      <w:r w:rsidRPr="004B1B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Привитие навыков избирательного права.</w:t>
      </w:r>
      <w:r w:rsidRPr="004B1B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5. Усилить профилактическую работу по </w:t>
      </w:r>
      <w:r w:rsidR="00CE2431" w:rsidRPr="004B1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жестокому обращению среди сверстников и в семье, </w:t>
      </w:r>
      <w:r w:rsidRPr="004B1B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предупреждению правонарушений, преступлений и асоциального поведения школьников.</w:t>
      </w:r>
      <w:r w:rsidRPr="004B1B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 Активизация разъяснительных работ среди учащихся и родителей по правовым вопросам и разрешению конф</w:t>
      </w:r>
      <w:r w:rsidR="002467DB">
        <w:rPr>
          <w:rFonts w:ascii="Times New Roman" w:eastAsia="Times New Roman" w:hAnsi="Times New Roman" w:cs="Times New Roman"/>
          <w:sz w:val="28"/>
          <w:szCs w:val="28"/>
          <w:lang w:eastAsia="ru-RU"/>
        </w:rPr>
        <w:t>ликтных ситуаций в семье и гимназии</w:t>
      </w:r>
      <w:r w:rsidRPr="004B1B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B1B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 Раскрытие творческого потенциала школьников через актуализацию темы прав человека, норм</w:t>
      </w:r>
      <w:r w:rsidR="00CE2431" w:rsidRPr="004B1B4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B1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законов и ответственности за их несоблюдение.</w:t>
      </w:r>
    </w:p>
    <w:p w:rsidR="00E765BB" w:rsidRPr="002467DB" w:rsidRDefault="00E765BB" w:rsidP="002467D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B4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46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4B1B4C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II. Общая характеристика</w:t>
      </w:r>
      <w:r w:rsidR="00BF27BB" w:rsidRPr="004B1B4C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 </w:t>
      </w:r>
      <w:r w:rsidRPr="004B1B4C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содержания работы</w:t>
      </w:r>
    </w:p>
    <w:p w:rsidR="00E765BB" w:rsidRPr="004B1B4C" w:rsidRDefault="00A06E9A" w:rsidP="004B1B4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B4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ab/>
      </w:r>
      <w:r w:rsidR="00E765BB" w:rsidRPr="004B1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поставленной в программе цели – формирование законопослушного поведения </w:t>
      </w:r>
      <w:r w:rsidR="00246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гимназистов </w:t>
      </w:r>
      <w:r w:rsidR="00E765BB" w:rsidRPr="004B1B4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предполагает следующую систему работы.</w:t>
      </w:r>
    </w:p>
    <w:p w:rsidR="00E765BB" w:rsidRPr="004B1B4C" w:rsidRDefault="00A06E9A" w:rsidP="004B1B4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B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765BB" w:rsidRPr="004B1B4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Образовательное учреждение организует тесное сотрудничество по вопросу правового воспитания с межведомственными структурами: Комиссией по делам несовершеннолетних и защите их пра</w:t>
      </w:r>
      <w:r w:rsidR="00CE2431" w:rsidRPr="004B1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в, правоохранительными органами, </w:t>
      </w:r>
      <w:r w:rsidR="00E765BB" w:rsidRPr="004B1B4C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учреждениями дополнительного образования, центром занятости населения, центром социальной помощи семье и детям, образовательными учреждениями района, работу с учащимися, родителями и педагогами.</w:t>
      </w:r>
    </w:p>
    <w:p w:rsidR="00E765BB" w:rsidRPr="004B1B4C" w:rsidRDefault="004B1B4C" w:rsidP="004B1B4C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B4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Информационно-просветительская </w:t>
      </w:r>
      <w:r w:rsidR="00E765BB" w:rsidRPr="004B1B4C">
        <w:rPr>
          <w:rFonts w:ascii="Times New Roman" w:eastAsia="Times New Roman" w:hAnsi="Times New Roman" w:cs="Times New Roman"/>
          <w:sz w:val="32"/>
          <w:szCs w:val="32"/>
          <w:lang w:eastAsia="ru-RU"/>
        </w:rPr>
        <w:t>деятельность</w:t>
      </w:r>
      <w:r w:rsidR="00E765BB" w:rsidRPr="004B1B4C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предполагает осуществление цикла просветительных мероприятий по проведение лекций, бесед, консультаций информационного характера для учащихся, родителей с участием специалистов в области правового воспитания.</w:t>
      </w:r>
    </w:p>
    <w:p w:rsidR="002467DB" w:rsidRDefault="00E765BB" w:rsidP="002467D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B4C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Практическая деятельность</w:t>
      </w:r>
      <w:r w:rsidRPr="004B1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предусматривает проведение обучающих круглых столов, внеклассных мероприятий, организацию встреч, дискуссий для учащихся, родителей и педагогов с привлечением межведомственных организаций (общественных организаций, правоохранительных органов, </w:t>
      </w:r>
      <w:r w:rsidR="00931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СМИ).</w:t>
      </w:r>
    </w:p>
    <w:p w:rsidR="00E765BB" w:rsidRPr="002467DB" w:rsidRDefault="002467DB" w:rsidP="002467D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E765BB" w:rsidRPr="004B1B4C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III. План действий по реализации программы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"/>
        <w:gridCol w:w="3918"/>
        <w:gridCol w:w="2163"/>
        <w:gridCol w:w="2821"/>
      </w:tblGrid>
      <w:tr w:rsidR="00E765BB" w:rsidRPr="004B1B4C" w:rsidTr="00125A26">
        <w:trPr>
          <w:tblCellSpacing w:w="0" w:type="dxa"/>
        </w:trPr>
        <w:tc>
          <w:tcPr>
            <w:tcW w:w="473" w:type="dxa"/>
            <w:shd w:val="clear" w:color="auto" w:fill="FFFFFF"/>
            <w:vAlign w:val="center"/>
            <w:hideMark/>
          </w:tcPr>
          <w:p w:rsidR="00E765BB" w:rsidRPr="004B1B4C" w:rsidRDefault="00E765BB" w:rsidP="004B1B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918" w:type="dxa"/>
            <w:shd w:val="clear" w:color="auto" w:fill="FFFFFF"/>
            <w:vAlign w:val="center"/>
            <w:hideMark/>
          </w:tcPr>
          <w:p w:rsidR="00E765BB" w:rsidRPr="004B1B4C" w:rsidRDefault="00E765BB" w:rsidP="004B1B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163" w:type="dxa"/>
            <w:shd w:val="clear" w:color="auto" w:fill="FFFFFF"/>
            <w:vAlign w:val="center"/>
            <w:hideMark/>
          </w:tcPr>
          <w:p w:rsidR="00E765BB" w:rsidRPr="004B1B4C" w:rsidRDefault="00E765BB" w:rsidP="004B1B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821" w:type="dxa"/>
            <w:shd w:val="clear" w:color="auto" w:fill="FFFFFF"/>
            <w:vAlign w:val="center"/>
            <w:hideMark/>
          </w:tcPr>
          <w:p w:rsidR="00E765BB" w:rsidRPr="004B1B4C" w:rsidRDefault="00E765BB" w:rsidP="004B1B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 исполнители</w:t>
            </w:r>
          </w:p>
        </w:tc>
      </w:tr>
      <w:tr w:rsidR="00E765BB" w:rsidRPr="004B1B4C" w:rsidTr="00125A26">
        <w:trPr>
          <w:tblCellSpacing w:w="0" w:type="dxa"/>
        </w:trPr>
        <w:tc>
          <w:tcPr>
            <w:tcW w:w="473" w:type="dxa"/>
            <w:shd w:val="clear" w:color="auto" w:fill="FFFFFF"/>
            <w:vAlign w:val="center"/>
            <w:hideMark/>
          </w:tcPr>
          <w:p w:rsidR="00E765BB" w:rsidRPr="004B1B4C" w:rsidRDefault="00E765BB" w:rsidP="004B1B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918" w:type="dxa"/>
            <w:shd w:val="clear" w:color="auto" w:fill="FFFFFF"/>
            <w:hideMark/>
          </w:tcPr>
          <w:p w:rsidR="00E765BB" w:rsidRPr="004B1B4C" w:rsidRDefault="00E765BB" w:rsidP="005B10F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диа</w:t>
            </w:r>
            <w:r w:rsidR="00EE2F30"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гностических исследований</w:t>
            </w:r>
            <w:r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 целью выявления уровня компетентн</w:t>
            </w:r>
            <w:r w:rsidR="005B10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ости в законодательной сфере у    обучаю</w:t>
            </w:r>
            <w:r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щихся</w:t>
            </w:r>
            <w:r w:rsidR="005B10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EE2F30"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социологический опрос </w:t>
            </w:r>
            <w:r w:rsidR="0024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гимназисто</w:t>
            </w:r>
            <w:r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«Меня беспокоит» (7-11 класс), «Знаю ли я свои права?» (4-6 класс);</w:t>
            </w:r>
            <w:r w:rsidR="00EE2F30"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анкетирование учащихся по проблеме соблюдения прав детей в семье и</w:t>
            </w:r>
            <w:r w:rsidR="005B10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4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гимназии</w:t>
            </w:r>
            <w:r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EE2F30"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мониторинг занятости </w:t>
            </w:r>
            <w:r w:rsidR="005B10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обучающихся </w:t>
            </w:r>
            <w:r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 внеурочное время.</w:t>
            </w:r>
          </w:p>
        </w:tc>
        <w:tc>
          <w:tcPr>
            <w:tcW w:w="2163" w:type="dxa"/>
            <w:shd w:val="clear" w:color="auto" w:fill="FFFFFF"/>
            <w:vAlign w:val="center"/>
            <w:hideMark/>
          </w:tcPr>
          <w:p w:rsidR="00E765BB" w:rsidRPr="004B1B4C" w:rsidRDefault="00835F0F" w:rsidP="004B1B4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 2025</w:t>
            </w:r>
            <w:r w:rsidR="00E765BB"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821" w:type="dxa"/>
            <w:shd w:val="clear" w:color="auto" w:fill="FFFFFF"/>
            <w:vAlign w:val="center"/>
            <w:hideMark/>
          </w:tcPr>
          <w:p w:rsidR="00E765BB" w:rsidRPr="004B1B4C" w:rsidRDefault="0028226A" w:rsidP="004B1B4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обществознания,</w:t>
            </w:r>
            <w:r w:rsidR="00E765BB"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классные руководители</w:t>
            </w:r>
          </w:p>
        </w:tc>
      </w:tr>
      <w:tr w:rsidR="00E765BB" w:rsidRPr="004B1B4C" w:rsidTr="00125A26">
        <w:trPr>
          <w:tblCellSpacing w:w="0" w:type="dxa"/>
        </w:trPr>
        <w:tc>
          <w:tcPr>
            <w:tcW w:w="473" w:type="dxa"/>
            <w:shd w:val="clear" w:color="auto" w:fill="FFFFFF"/>
            <w:vAlign w:val="center"/>
            <w:hideMark/>
          </w:tcPr>
          <w:p w:rsidR="00E765BB" w:rsidRPr="004B1B4C" w:rsidRDefault="00E765BB" w:rsidP="004B1B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918" w:type="dxa"/>
            <w:shd w:val="clear" w:color="auto" w:fill="FFFFFF"/>
            <w:hideMark/>
          </w:tcPr>
          <w:p w:rsidR="005B10F1" w:rsidRDefault="00E765BB" w:rsidP="005B10F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Оформление и обновление в образовательном учреждении информационно - консультационных стендов по </w:t>
            </w:r>
            <w:r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праву, законам</w:t>
            </w:r>
            <w:r w:rsidR="0024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(правовые уголки для гимназистов</w:t>
            </w:r>
            <w:r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родителей, педагогов):</w:t>
            </w:r>
          </w:p>
          <w:p w:rsidR="00E765BB" w:rsidRPr="004B1B4C" w:rsidRDefault="00E765BB" w:rsidP="005B10F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«Ты оказался в трудной жизненной ситуации»;</w:t>
            </w:r>
          </w:p>
          <w:p w:rsidR="00E765BB" w:rsidRPr="004B1B4C" w:rsidRDefault="00E765BB" w:rsidP="004B1B4C">
            <w:pPr>
              <w:numPr>
                <w:ilvl w:val="0"/>
                <w:numId w:val="3"/>
              </w:numPr>
              <w:spacing w:before="167" w:after="167" w:line="360" w:lineRule="auto"/>
              <w:ind w:left="167" w:right="1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«Подросток и закон»;</w:t>
            </w:r>
          </w:p>
          <w:p w:rsidR="00E765BB" w:rsidRPr="004B1B4C" w:rsidRDefault="00E765BB" w:rsidP="004B1B4C">
            <w:pPr>
              <w:numPr>
                <w:ilvl w:val="0"/>
                <w:numId w:val="3"/>
              </w:numPr>
              <w:spacing w:before="167" w:after="167" w:line="360" w:lineRule="auto"/>
              <w:ind w:left="167" w:right="1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«Детский телефон доверия».</w:t>
            </w:r>
          </w:p>
        </w:tc>
        <w:tc>
          <w:tcPr>
            <w:tcW w:w="2163" w:type="dxa"/>
            <w:shd w:val="clear" w:color="auto" w:fill="FFFFFF"/>
            <w:vAlign w:val="center"/>
            <w:hideMark/>
          </w:tcPr>
          <w:p w:rsidR="00E765BB" w:rsidRPr="004B1B4C" w:rsidRDefault="00835F0F" w:rsidP="004B1B4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сентябрь - октябрь 2025</w:t>
            </w:r>
            <w:r w:rsidR="00E765BB"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2821" w:type="dxa"/>
            <w:shd w:val="clear" w:color="auto" w:fill="FFFFFF"/>
            <w:vAlign w:val="center"/>
            <w:hideMark/>
          </w:tcPr>
          <w:p w:rsidR="00E765BB" w:rsidRPr="004B1B4C" w:rsidRDefault="0028226A" w:rsidP="004B1B4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обществознания,</w:t>
            </w:r>
            <w:r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25A26"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="00125A26"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E765BB" w:rsidRPr="004B1B4C" w:rsidTr="00125A26">
        <w:trPr>
          <w:tblCellSpacing w:w="0" w:type="dxa"/>
        </w:trPr>
        <w:tc>
          <w:tcPr>
            <w:tcW w:w="473" w:type="dxa"/>
            <w:shd w:val="clear" w:color="auto" w:fill="FFFFFF"/>
            <w:vAlign w:val="center"/>
            <w:hideMark/>
          </w:tcPr>
          <w:p w:rsidR="00E765BB" w:rsidRPr="004B1B4C" w:rsidRDefault="00E765BB" w:rsidP="004B1B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3918" w:type="dxa"/>
            <w:shd w:val="clear" w:color="auto" w:fill="FFFFFF"/>
            <w:hideMark/>
          </w:tcPr>
          <w:p w:rsidR="00E765BB" w:rsidRPr="004B1B4C" w:rsidRDefault="00E765BB" w:rsidP="00AF7FE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Координация взаимодействия </w:t>
            </w:r>
            <w:r w:rsidR="00125A26"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</w:t>
            </w:r>
            <w:r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комиссией по делам несовершеннолетних</w:t>
            </w:r>
            <w:r w:rsidR="0024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F7F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секретарем </w:t>
            </w:r>
            <w:proofErr w:type="spellStart"/>
            <w:r w:rsidR="00AF7F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Тихониной</w:t>
            </w:r>
            <w:proofErr w:type="spellEnd"/>
            <w:r w:rsidR="00AF7F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Н.В., </w:t>
            </w:r>
            <w:r w:rsidR="0024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инспектор </w:t>
            </w:r>
            <w:r w:rsidR="00AF7F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ОПДН ОП №1 Козиной</w:t>
            </w:r>
            <w:r w:rsidR="0024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К.В.</w:t>
            </w:r>
            <w:r w:rsidR="00125A26"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AF7F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руководителем проекта «Адвокатура в школе» Филимоновой И.А., </w:t>
            </w:r>
            <w:r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целью привлечения к сотрудничеству в проведении родительских собраний, педагогических советов, классных часов.</w:t>
            </w:r>
          </w:p>
        </w:tc>
        <w:tc>
          <w:tcPr>
            <w:tcW w:w="2163" w:type="dxa"/>
            <w:shd w:val="clear" w:color="auto" w:fill="FFFFFF"/>
            <w:vAlign w:val="center"/>
            <w:hideMark/>
          </w:tcPr>
          <w:p w:rsidR="00E765BB" w:rsidRPr="004B1B4C" w:rsidRDefault="00835F0F" w:rsidP="004B1B4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 2025</w:t>
            </w:r>
            <w:r w:rsidR="00E765BB"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2821" w:type="dxa"/>
            <w:shd w:val="clear" w:color="auto" w:fill="FFFFFF"/>
            <w:vAlign w:val="center"/>
            <w:hideMark/>
          </w:tcPr>
          <w:p w:rsidR="00E765BB" w:rsidRPr="004B1B4C" w:rsidRDefault="00E765BB" w:rsidP="004B1B4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</w:t>
            </w:r>
            <w:r w:rsidR="00EE2F30"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директор</w:t>
            </w:r>
            <w:r w:rsidR="00EE2F30"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воспитательной работе</w:t>
            </w:r>
          </w:p>
        </w:tc>
      </w:tr>
      <w:tr w:rsidR="00E765BB" w:rsidRPr="004B1B4C" w:rsidTr="00125A26">
        <w:trPr>
          <w:tblCellSpacing w:w="0" w:type="dxa"/>
        </w:trPr>
        <w:tc>
          <w:tcPr>
            <w:tcW w:w="473" w:type="dxa"/>
            <w:shd w:val="clear" w:color="auto" w:fill="FFFFFF"/>
            <w:vAlign w:val="center"/>
            <w:hideMark/>
          </w:tcPr>
          <w:p w:rsidR="00E765BB" w:rsidRPr="004B1B4C" w:rsidRDefault="00125A26" w:rsidP="004B1B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E765BB"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18" w:type="dxa"/>
            <w:shd w:val="clear" w:color="auto" w:fill="FFFFFF"/>
            <w:hideMark/>
          </w:tcPr>
          <w:p w:rsidR="00E765BB" w:rsidRPr="004B1B4C" w:rsidRDefault="005B10F1" w:rsidP="004B1B4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F7F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общегимназической</w:t>
            </w:r>
            <w:proofErr w:type="spellEnd"/>
            <w:r w:rsidR="00AF7F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конференции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Правовое просвещение – неотъемлемая часть культуры гражданина» с привлечением работников</w:t>
            </w:r>
            <w:r w:rsidR="00E765BB"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125A26"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765BB"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правоохр</w:t>
            </w:r>
            <w:r w:rsidR="00282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анительных органов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специалистов в области профилактики правонарушений. </w:t>
            </w:r>
            <w:r w:rsidR="00E765BB"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Организация классных часов, лекций, бесед на темы:</w:t>
            </w:r>
          </w:p>
          <w:p w:rsidR="00E765BB" w:rsidRPr="004B1B4C" w:rsidRDefault="00EE2F30" w:rsidP="004B1B4C">
            <w:pPr>
              <w:numPr>
                <w:ilvl w:val="0"/>
                <w:numId w:val="4"/>
              </w:numPr>
              <w:spacing w:before="167" w:after="167" w:line="360" w:lineRule="auto"/>
              <w:ind w:left="167" w:right="1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E765BB"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«Права и обязанности учащихся»;</w:t>
            </w:r>
          </w:p>
          <w:p w:rsidR="00E765BB" w:rsidRPr="004B1B4C" w:rsidRDefault="00EE2F30" w:rsidP="004B1B4C">
            <w:pPr>
              <w:numPr>
                <w:ilvl w:val="0"/>
                <w:numId w:val="4"/>
              </w:numPr>
              <w:spacing w:before="167" w:after="167" w:line="360" w:lineRule="auto"/>
              <w:ind w:left="167" w:right="1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E765BB"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«Взрослая жизнь – взрослая ответственность»;</w:t>
            </w:r>
          </w:p>
          <w:p w:rsidR="00E765BB" w:rsidRPr="004B1B4C" w:rsidRDefault="00EE2F30" w:rsidP="004B1B4C">
            <w:pPr>
              <w:numPr>
                <w:ilvl w:val="0"/>
                <w:numId w:val="4"/>
              </w:numPr>
              <w:spacing w:before="167" w:after="167" w:line="360" w:lineRule="auto"/>
              <w:ind w:left="167" w:right="1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E765BB"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«Военная служба: долг и обязанность»;</w:t>
            </w:r>
          </w:p>
          <w:p w:rsidR="00E765BB" w:rsidRPr="004B1B4C" w:rsidRDefault="00EE2F30" w:rsidP="004B1B4C">
            <w:pPr>
              <w:numPr>
                <w:ilvl w:val="0"/>
                <w:numId w:val="4"/>
              </w:numPr>
              <w:spacing w:before="167" w:after="167" w:line="360" w:lineRule="auto"/>
              <w:ind w:left="167" w:right="1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E765BB"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«Административные правонарушения подростков»;</w:t>
            </w:r>
          </w:p>
          <w:p w:rsidR="00E765BB" w:rsidRPr="004B1B4C" w:rsidRDefault="00EE2F30" w:rsidP="004B1B4C">
            <w:pPr>
              <w:numPr>
                <w:ilvl w:val="0"/>
                <w:numId w:val="4"/>
              </w:numPr>
              <w:spacing w:before="167" w:after="167" w:line="360" w:lineRule="auto"/>
              <w:ind w:left="167" w:right="1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E765BB"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«Когда лучше прикусить язык: ответственность за оскорбление и клевету»;</w:t>
            </w:r>
          </w:p>
          <w:p w:rsidR="00E765BB" w:rsidRPr="004B1B4C" w:rsidRDefault="00EE2F30" w:rsidP="004B1B4C">
            <w:pPr>
              <w:numPr>
                <w:ilvl w:val="0"/>
                <w:numId w:val="4"/>
              </w:numPr>
              <w:spacing w:before="167" w:after="167" w:line="360" w:lineRule="auto"/>
              <w:ind w:left="167" w:right="1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E765BB"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«Коррупция как правовая проблема»;</w:t>
            </w:r>
          </w:p>
          <w:p w:rsidR="00E765BB" w:rsidRPr="004B1B4C" w:rsidRDefault="00EE2F30" w:rsidP="004B1B4C">
            <w:pPr>
              <w:numPr>
                <w:ilvl w:val="0"/>
                <w:numId w:val="4"/>
              </w:numPr>
              <w:spacing w:before="167" w:after="167" w:line="360" w:lineRule="auto"/>
              <w:ind w:left="167" w:right="1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E765BB"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«Вандализм. Просто шалость или уже хулиганство?»</w:t>
            </w:r>
          </w:p>
          <w:p w:rsidR="00E765BB" w:rsidRPr="004B1B4C" w:rsidRDefault="00EE2F30" w:rsidP="004B1B4C">
            <w:pPr>
              <w:numPr>
                <w:ilvl w:val="0"/>
                <w:numId w:val="4"/>
              </w:numPr>
              <w:spacing w:before="167" w:after="167" w:line="360" w:lineRule="auto"/>
              <w:ind w:left="167" w:right="1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E765BB"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«Профилактика и пресечение противоправных проявлений со стороны лиц, причастных к неформальным молодёжным объединениям. Экстремизм в молодёжной среде»</w:t>
            </w:r>
          </w:p>
          <w:p w:rsidR="00E765BB" w:rsidRPr="004B1B4C" w:rsidRDefault="00E765BB" w:rsidP="004B1B4C">
            <w:pPr>
              <w:numPr>
                <w:ilvl w:val="0"/>
                <w:numId w:val="4"/>
              </w:numPr>
              <w:spacing w:before="167" w:after="167" w:line="360" w:lineRule="auto"/>
              <w:ind w:left="167" w:right="1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 др.</w:t>
            </w:r>
          </w:p>
        </w:tc>
        <w:tc>
          <w:tcPr>
            <w:tcW w:w="2163" w:type="dxa"/>
            <w:shd w:val="clear" w:color="auto" w:fill="FFFFFF"/>
            <w:vAlign w:val="center"/>
            <w:hideMark/>
          </w:tcPr>
          <w:p w:rsidR="00E765BB" w:rsidRPr="004B1B4C" w:rsidRDefault="00E765BB" w:rsidP="004B1B4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ноябрь </w:t>
            </w:r>
            <w:r w:rsidR="00D81947"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81947"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декабрь </w:t>
            </w:r>
            <w:r w:rsidR="00835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  <w:r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2821" w:type="dxa"/>
            <w:shd w:val="clear" w:color="auto" w:fill="FFFFFF"/>
            <w:vAlign w:val="center"/>
            <w:hideMark/>
          </w:tcPr>
          <w:p w:rsidR="00E765BB" w:rsidRPr="004B1B4C" w:rsidRDefault="0028226A" w:rsidP="004B1B4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Учитель обществознания</w:t>
            </w:r>
            <w:r w:rsidR="00E765BB"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классные руководители</w:t>
            </w:r>
          </w:p>
        </w:tc>
      </w:tr>
      <w:tr w:rsidR="00E765BB" w:rsidRPr="004B1B4C" w:rsidTr="00125A26">
        <w:trPr>
          <w:tblCellSpacing w:w="0" w:type="dxa"/>
        </w:trPr>
        <w:tc>
          <w:tcPr>
            <w:tcW w:w="473" w:type="dxa"/>
            <w:shd w:val="clear" w:color="auto" w:fill="FFFFFF"/>
            <w:vAlign w:val="center"/>
            <w:hideMark/>
          </w:tcPr>
          <w:p w:rsidR="00E765BB" w:rsidRPr="004B1B4C" w:rsidRDefault="00AC452C" w:rsidP="005B10F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  <w:r w:rsidR="00E765BB"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18" w:type="dxa"/>
            <w:shd w:val="clear" w:color="auto" w:fill="FFFFFF"/>
            <w:hideMark/>
          </w:tcPr>
          <w:p w:rsidR="00E765BB" w:rsidRPr="004B1B4C" w:rsidRDefault="00AC452C" w:rsidP="004B1B4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профилактических</w:t>
            </w:r>
            <w:r w:rsidR="00E765BB"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операциях </w:t>
            </w:r>
            <w:r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63" w:type="dxa"/>
            <w:shd w:val="clear" w:color="auto" w:fill="FFFFFF"/>
            <w:vAlign w:val="center"/>
            <w:hideMark/>
          </w:tcPr>
          <w:p w:rsidR="00E765BB" w:rsidRPr="004B1B4C" w:rsidRDefault="00E765BB" w:rsidP="004B1B4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 со сроками проведения</w:t>
            </w:r>
          </w:p>
        </w:tc>
        <w:tc>
          <w:tcPr>
            <w:tcW w:w="2821" w:type="dxa"/>
            <w:shd w:val="clear" w:color="auto" w:fill="FFFFFF"/>
            <w:vAlign w:val="center"/>
            <w:hideMark/>
          </w:tcPr>
          <w:p w:rsidR="00E765BB" w:rsidRPr="004B1B4C" w:rsidRDefault="00EE2F30" w:rsidP="005F2F7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  <w:r w:rsidR="005F2F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гимназии</w:t>
            </w:r>
            <w:r w:rsidR="00E765BB"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заместител</w:t>
            </w:r>
            <w:r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E765BB"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директор</w:t>
            </w:r>
            <w:r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E765BB"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воспитательной работе, классные руководители</w:t>
            </w:r>
          </w:p>
        </w:tc>
      </w:tr>
      <w:tr w:rsidR="00E765BB" w:rsidRPr="004B1B4C" w:rsidTr="00125A26">
        <w:trPr>
          <w:tblCellSpacing w:w="0" w:type="dxa"/>
        </w:trPr>
        <w:tc>
          <w:tcPr>
            <w:tcW w:w="473" w:type="dxa"/>
            <w:shd w:val="clear" w:color="auto" w:fill="FFFFFF"/>
            <w:vAlign w:val="center"/>
            <w:hideMark/>
          </w:tcPr>
          <w:p w:rsidR="00E765BB" w:rsidRPr="004B1B4C" w:rsidRDefault="00AC452C" w:rsidP="004B1B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E765BB"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18" w:type="dxa"/>
            <w:shd w:val="clear" w:color="auto" w:fill="FFFFFF"/>
            <w:hideMark/>
          </w:tcPr>
          <w:p w:rsidR="00E765BB" w:rsidRPr="004B1B4C" w:rsidRDefault="00E765BB" w:rsidP="005F2F7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виктори</w:t>
            </w:r>
            <w:r w:rsidR="005B10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н, дискуссий, с целью освоения обучающимися</w:t>
            </w:r>
            <w:r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общечеловеческих норм нравственности и </w:t>
            </w:r>
            <w:proofErr w:type="spellStart"/>
            <w:proofErr w:type="gramStart"/>
            <w:r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поведения:«</w:t>
            </w:r>
            <w:proofErr w:type="gramEnd"/>
            <w:r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Ответственность</w:t>
            </w:r>
            <w:proofErr w:type="spellEnd"/>
            <w:r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безответственность. Что прячется за этими словами?»;</w:t>
            </w:r>
            <w:r w:rsidR="00D81947"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«Прекрасное и безобразное в нашей жизни»;</w:t>
            </w:r>
            <w:r w:rsidR="00D81947"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«Легко ли быть молодым?»;</w:t>
            </w:r>
            <w:r w:rsidR="00D81947"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правовой </w:t>
            </w:r>
            <w:proofErr w:type="spellStart"/>
            <w:r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брейн</w:t>
            </w:r>
            <w:proofErr w:type="spellEnd"/>
            <w:r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-ринг «Что я знаю о праве»;</w:t>
            </w:r>
            <w:r w:rsidR="00D81947"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турнир знатоков права;</w:t>
            </w:r>
            <w:r w:rsidR="00D81947"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деловая игра «Гражданином быть обязан » и др.</w:t>
            </w:r>
          </w:p>
        </w:tc>
        <w:tc>
          <w:tcPr>
            <w:tcW w:w="2163" w:type="dxa"/>
            <w:shd w:val="clear" w:color="auto" w:fill="FFFFFF"/>
            <w:vAlign w:val="center"/>
            <w:hideMark/>
          </w:tcPr>
          <w:p w:rsidR="00E765BB" w:rsidRPr="004B1B4C" w:rsidRDefault="00835F0F" w:rsidP="004B1B4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 - февраль 2026</w:t>
            </w:r>
            <w:r w:rsidR="00E765BB"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821" w:type="dxa"/>
            <w:shd w:val="clear" w:color="auto" w:fill="FFFFFF"/>
            <w:vAlign w:val="center"/>
            <w:hideMark/>
          </w:tcPr>
          <w:p w:rsidR="00E765BB" w:rsidRPr="004B1B4C" w:rsidRDefault="0028226A" w:rsidP="004B1B4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Учитель обществознания,</w:t>
            </w:r>
            <w:r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765BB"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классные руководители</w:t>
            </w:r>
            <w:r w:rsidR="00AC452C"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81947"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C452C"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765BB" w:rsidRPr="004B1B4C" w:rsidTr="00125A26">
        <w:trPr>
          <w:tblCellSpacing w:w="0" w:type="dxa"/>
        </w:trPr>
        <w:tc>
          <w:tcPr>
            <w:tcW w:w="473" w:type="dxa"/>
            <w:shd w:val="clear" w:color="auto" w:fill="FFFFFF"/>
            <w:vAlign w:val="center"/>
            <w:hideMark/>
          </w:tcPr>
          <w:p w:rsidR="00E765BB" w:rsidRPr="004B1B4C" w:rsidRDefault="00E765BB" w:rsidP="004B1B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918" w:type="dxa"/>
            <w:shd w:val="clear" w:color="auto" w:fill="FFFFFF"/>
            <w:hideMark/>
          </w:tcPr>
          <w:p w:rsidR="00E765BB" w:rsidRPr="005B10F1" w:rsidRDefault="00E765BB" w:rsidP="005F2F7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конкурсов:</w:t>
            </w:r>
            <w:r w:rsidR="00D81947"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конкурс мини-сочинений о правах человека и толерантности: «Права человека и будущее России», </w:t>
            </w:r>
            <w:r w:rsidR="00D81947"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«Что значит законопослушный гражданин» (7-11 класс);</w:t>
            </w:r>
            <w:r w:rsidR="00D81947" w:rsidRPr="005B10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5B10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конкурс рисунков «Я и мои </w:t>
            </w:r>
            <w:r w:rsidRPr="005B10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права», «Я имею право» (2-6 класс).</w:t>
            </w:r>
          </w:p>
        </w:tc>
        <w:tc>
          <w:tcPr>
            <w:tcW w:w="2163" w:type="dxa"/>
            <w:shd w:val="clear" w:color="auto" w:fill="FFFFFF"/>
            <w:vAlign w:val="center"/>
            <w:hideMark/>
          </w:tcPr>
          <w:p w:rsidR="00E765BB" w:rsidRPr="004B1B4C" w:rsidRDefault="00835F0F" w:rsidP="004B1B4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март 2026</w:t>
            </w:r>
            <w:r w:rsidR="00E765BB"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821" w:type="dxa"/>
            <w:shd w:val="clear" w:color="auto" w:fill="FFFFFF"/>
            <w:vAlign w:val="center"/>
            <w:hideMark/>
          </w:tcPr>
          <w:p w:rsidR="00E765BB" w:rsidRPr="004B1B4C" w:rsidRDefault="00E765BB" w:rsidP="004B1B4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</w:t>
            </w:r>
            <w:r w:rsidR="00D81947"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директор</w:t>
            </w:r>
            <w:r w:rsidR="00D81947"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воспитательной работе, классные руководители, учителя русского языка и литературы</w:t>
            </w:r>
          </w:p>
        </w:tc>
      </w:tr>
      <w:tr w:rsidR="00E765BB" w:rsidRPr="004B1B4C" w:rsidTr="00125A26">
        <w:trPr>
          <w:tblCellSpacing w:w="0" w:type="dxa"/>
        </w:trPr>
        <w:tc>
          <w:tcPr>
            <w:tcW w:w="473" w:type="dxa"/>
            <w:shd w:val="clear" w:color="auto" w:fill="FFFFFF"/>
            <w:vAlign w:val="center"/>
            <w:hideMark/>
          </w:tcPr>
          <w:p w:rsidR="00E765BB" w:rsidRPr="004B1B4C" w:rsidRDefault="00E765BB" w:rsidP="004B1B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9.</w:t>
            </w:r>
          </w:p>
        </w:tc>
        <w:tc>
          <w:tcPr>
            <w:tcW w:w="3918" w:type="dxa"/>
            <w:shd w:val="clear" w:color="auto" w:fill="FFFFFF"/>
            <w:hideMark/>
          </w:tcPr>
          <w:p w:rsidR="00B64C27" w:rsidRPr="004B1B4C" w:rsidRDefault="00E765BB" w:rsidP="004B1B4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историко - правовых часов, приуроченных ко Дню Конституции РФ:  «Учусь быть гражданином»;- «Символы и атрибуты государства Российского» </w:t>
            </w:r>
            <w:r w:rsidR="00282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конкурс сочинений на темы «Конституция РФ», «РФ-правовое государство» и </w:t>
            </w:r>
            <w:proofErr w:type="spellStart"/>
            <w:r w:rsidR="00282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др.</w:t>
            </w:r>
            <w:r w:rsidR="00B6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</w:t>
            </w:r>
            <w:proofErr w:type="spellEnd"/>
            <w:r w:rsidR="00B6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презентаций.</w:t>
            </w:r>
          </w:p>
        </w:tc>
        <w:tc>
          <w:tcPr>
            <w:tcW w:w="2163" w:type="dxa"/>
            <w:shd w:val="clear" w:color="auto" w:fill="FFFFFF"/>
            <w:vAlign w:val="center"/>
            <w:hideMark/>
          </w:tcPr>
          <w:p w:rsidR="00E765BB" w:rsidRPr="004B1B4C" w:rsidRDefault="00B64C27" w:rsidP="004B1B4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</w:t>
            </w:r>
            <w:r w:rsidR="00835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декабря 2025</w:t>
            </w:r>
            <w:r w:rsidR="00E765BB"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821" w:type="dxa"/>
            <w:shd w:val="clear" w:color="auto" w:fill="FFFFFF"/>
            <w:vAlign w:val="center"/>
            <w:hideMark/>
          </w:tcPr>
          <w:p w:rsidR="00E765BB" w:rsidRPr="004B1B4C" w:rsidRDefault="00B64C27" w:rsidP="004B1B4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</w:t>
            </w:r>
            <w:r w:rsidR="00E765BB"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истории и обществознания, классные руководители</w:t>
            </w:r>
          </w:p>
        </w:tc>
      </w:tr>
      <w:tr w:rsidR="00E765BB" w:rsidRPr="004B1B4C" w:rsidTr="00125A26">
        <w:trPr>
          <w:tblCellSpacing w:w="0" w:type="dxa"/>
        </w:trPr>
        <w:tc>
          <w:tcPr>
            <w:tcW w:w="473" w:type="dxa"/>
            <w:shd w:val="clear" w:color="auto" w:fill="FFFFFF"/>
            <w:vAlign w:val="center"/>
            <w:hideMark/>
          </w:tcPr>
          <w:p w:rsidR="00E765BB" w:rsidRPr="004B1B4C" w:rsidRDefault="00E765BB" w:rsidP="004B1B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918" w:type="dxa"/>
            <w:shd w:val="clear" w:color="auto" w:fill="FFFFFF"/>
            <w:hideMark/>
          </w:tcPr>
          <w:p w:rsidR="00E765BB" w:rsidRPr="004B1B4C" w:rsidRDefault="00E765BB" w:rsidP="005F2F7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круглых столов по актуальным вопросам правового воспитания и формирования законопослушного поведения </w:t>
            </w:r>
            <w:r w:rsidR="005F2F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гимназистов </w:t>
            </w:r>
            <w:r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привлечением родительской общественности, </w:t>
            </w:r>
            <w:r w:rsidR="00B6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правоохранительных органов</w:t>
            </w:r>
            <w:r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D81947"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«От безответственности до преступления один шаг»;</w:t>
            </w:r>
            <w:r w:rsidR="00D81947"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«Закон суров, но он закон»;</w:t>
            </w:r>
            <w:r w:rsidR="00D81947"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«Ты и твои права».</w:t>
            </w:r>
          </w:p>
        </w:tc>
        <w:tc>
          <w:tcPr>
            <w:tcW w:w="2163" w:type="dxa"/>
            <w:shd w:val="clear" w:color="auto" w:fill="FFFFFF"/>
            <w:vAlign w:val="center"/>
            <w:hideMark/>
          </w:tcPr>
          <w:p w:rsidR="00E765BB" w:rsidRPr="004B1B4C" w:rsidRDefault="00835F0F" w:rsidP="00B64C2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 – май 2026</w:t>
            </w:r>
            <w:r w:rsidR="00E765BB"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821" w:type="dxa"/>
            <w:shd w:val="clear" w:color="auto" w:fill="FFFFFF"/>
            <w:vAlign w:val="center"/>
            <w:hideMark/>
          </w:tcPr>
          <w:p w:rsidR="00E765BB" w:rsidRPr="004B1B4C" w:rsidRDefault="00B64C27" w:rsidP="004B1B4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Учитель обществознания</w:t>
            </w:r>
            <w:r w:rsidR="00E765BB"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классные руководители</w:t>
            </w:r>
          </w:p>
        </w:tc>
      </w:tr>
      <w:tr w:rsidR="00E765BB" w:rsidRPr="004B1B4C" w:rsidTr="00125A26">
        <w:trPr>
          <w:tblCellSpacing w:w="0" w:type="dxa"/>
        </w:trPr>
        <w:tc>
          <w:tcPr>
            <w:tcW w:w="473" w:type="dxa"/>
            <w:shd w:val="clear" w:color="auto" w:fill="FFFFFF"/>
            <w:vAlign w:val="center"/>
            <w:hideMark/>
          </w:tcPr>
          <w:p w:rsidR="00E765BB" w:rsidRPr="004B1B4C" w:rsidRDefault="00E765BB" w:rsidP="004B1B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918" w:type="dxa"/>
            <w:shd w:val="clear" w:color="auto" w:fill="FFFFFF"/>
            <w:hideMark/>
          </w:tcPr>
          <w:p w:rsidR="00D81947" w:rsidRPr="004B1B4C" w:rsidRDefault="005F2F7C" w:rsidP="004B1B4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Проведение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общегимназических</w:t>
            </w:r>
            <w:proofErr w:type="spellEnd"/>
            <w:r w:rsidR="00E765BB"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родительских собраний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81947"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E765BB"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«Законопослушное поведение несовершеннолетних»,</w:t>
            </w:r>
          </w:p>
          <w:p w:rsidR="00D81947" w:rsidRPr="004B1B4C" w:rsidRDefault="00D81947" w:rsidP="004B1B4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 </w:t>
            </w:r>
            <w:r w:rsidR="00E765BB"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«Права детей и обязанности взрослых» </w:t>
            </w:r>
            <w:r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E765BB"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участием работников прокуратуры, сотрудников правоохранительных органов. </w:t>
            </w:r>
          </w:p>
          <w:p w:rsidR="00E765BB" w:rsidRPr="004B1B4C" w:rsidRDefault="00E765BB" w:rsidP="004B1B4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правовых консультаций для родителей по спорным вопросам </w:t>
            </w:r>
            <w:r w:rsidR="00540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воспитании несовершеннолетних, приглашение на Совет Профилактики </w:t>
            </w:r>
            <w:r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(невыполнение родителями родительских обязанностей по воспитанию и содержанию несовершеннолетних</w:t>
            </w:r>
            <w:r w:rsidR="00D82424"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ст. 5.35 Административного Кодекса</w:t>
            </w:r>
            <w:r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163" w:type="dxa"/>
            <w:shd w:val="clear" w:color="auto" w:fill="FFFFFF"/>
            <w:vAlign w:val="center"/>
            <w:hideMark/>
          </w:tcPr>
          <w:p w:rsidR="00E765BB" w:rsidRPr="004B1B4C" w:rsidRDefault="00835F0F" w:rsidP="00B64C2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февраль - март 2026</w:t>
            </w:r>
            <w:r w:rsidR="00E765BB"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821" w:type="dxa"/>
            <w:shd w:val="clear" w:color="auto" w:fill="FFFFFF"/>
            <w:vAlign w:val="center"/>
            <w:hideMark/>
          </w:tcPr>
          <w:p w:rsidR="00E765BB" w:rsidRPr="004B1B4C" w:rsidRDefault="00E765BB" w:rsidP="004B1B4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</w:t>
            </w:r>
            <w:r w:rsidR="00D81947"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директор</w:t>
            </w:r>
            <w:r w:rsidR="00D81947"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воспитательной работе,</w:t>
            </w:r>
            <w:r w:rsidR="00B6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учитель обществознания,</w:t>
            </w:r>
            <w:r w:rsidR="00B64C27"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классные </w:t>
            </w:r>
            <w:r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руководители</w:t>
            </w:r>
          </w:p>
        </w:tc>
      </w:tr>
      <w:tr w:rsidR="00E765BB" w:rsidRPr="004B1B4C" w:rsidTr="00125A26">
        <w:trPr>
          <w:tblCellSpacing w:w="0" w:type="dxa"/>
        </w:trPr>
        <w:tc>
          <w:tcPr>
            <w:tcW w:w="473" w:type="dxa"/>
            <w:shd w:val="clear" w:color="auto" w:fill="FFFFFF"/>
            <w:vAlign w:val="center"/>
            <w:hideMark/>
          </w:tcPr>
          <w:p w:rsidR="00E765BB" w:rsidRPr="004B1B4C" w:rsidRDefault="00E765BB" w:rsidP="004B1B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12.</w:t>
            </w:r>
          </w:p>
        </w:tc>
        <w:tc>
          <w:tcPr>
            <w:tcW w:w="3918" w:type="dxa"/>
            <w:shd w:val="clear" w:color="auto" w:fill="FFFFFF"/>
            <w:hideMark/>
          </w:tcPr>
          <w:p w:rsidR="00E765BB" w:rsidRPr="004B1B4C" w:rsidRDefault="00E765BB" w:rsidP="004B1B4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и создание предупреждающего плаката «Безопасность в интернете»; работа над буклетом о рекомендованных и не рекомендованных для посещения молодежью сайтах</w:t>
            </w:r>
          </w:p>
        </w:tc>
        <w:tc>
          <w:tcPr>
            <w:tcW w:w="2163" w:type="dxa"/>
            <w:shd w:val="clear" w:color="auto" w:fill="FFFFFF"/>
            <w:vAlign w:val="center"/>
            <w:hideMark/>
          </w:tcPr>
          <w:p w:rsidR="00E765BB" w:rsidRPr="004B1B4C" w:rsidRDefault="00835F0F" w:rsidP="004B1B4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 2026</w:t>
            </w:r>
            <w:r w:rsidR="00E765BB"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821" w:type="dxa"/>
            <w:shd w:val="clear" w:color="auto" w:fill="FFFFFF"/>
            <w:vAlign w:val="center"/>
            <w:hideMark/>
          </w:tcPr>
          <w:p w:rsidR="00E765BB" w:rsidRPr="004B1B4C" w:rsidRDefault="00FE42DD" w:rsidP="004B1B4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обществознания,</w:t>
            </w:r>
            <w:r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765BB"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классные руководители</w:t>
            </w:r>
            <w:r w:rsidR="00D82424" w:rsidRPr="004B1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E765BB" w:rsidRPr="004B1B4C" w:rsidRDefault="00E765BB" w:rsidP="004B1B4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B4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908DE" w:rsidRDefault="009908DE" w:rsidP="00931131">
      <w:pPr>
        <w:shd w:val="clear" w:color="auto" w:fill="FFFFFF"/>
        <w:spacing w:before="100" w:beforeAutospacing="1" w:after="100" w:afterAutospacing="1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</w:p>
    <w:p w:rsidR="005F2F7C" w:rsidRDefault="005F2F7C" w:rsidP="00931131">
      <w:pPr>
        <w:shd w:val="clear" w:color="auto" w:fill="FFFFFF"/>
        <w:spacing w:before="100" w:beforeAutospacing="1" w:after="100" w:afterAutospacing="1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</w:p>
    <w:p w:rsidR="005F2F7C" w:rsidRDefault="005F2F7C" w:rsidP="00931131">
      <w:pPr>
        <w:shd w:val="clear" w:color="auto" w:fill="FFFFFF"/>
        <w:spacing w:before="100" w:beforeAutospacing="1" w:after="100" w:afterAutospacing="1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</w:p>
    <w:p w:rsidR="00E765BB" w:rsidRPr="004B1B4C" w:rsidRDefault="00E765BB" w:rsidP="00931131">
      <w:pPr>
        <w:shd w:val="clear" w:color="auto" w:fill="FFFFFF"/>
        <w:spacing w:before="100" w:beforeAutospacing="1" w:after="100" w:afterAutospacing="1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lang w:eastAsia="ru-RU"/>
        </w:rPr>
      </w:pPr>
      <w:r w:rsidRPr="00FE42DD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IV. Прогнозируемые результаты реализации программы</w:t>
      </w:r>
      <w:r w:rsidRPr="004B1B4C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lang w:eastAsia="ru-RU"/>
        </w:rPr>
        <w:t>.</w:t>
      </w:r>
    </w:p>
    <w:p w:rsidR="00E765BB" w:rsidRPr="004B1B4C" w:rsidRDefault="00D81947" w:rsidP="004B1B4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B4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ab/>
      </w:r>
      <w:r w:rsidR="00E765BB" w:rsidRPr="004B1B4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программы воспитания правосознания и формирования законопослуш</w:t>
      </w:r>
      <w:r w:rsidR="00820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поведения </w:t>
      </w:r>
      <w:r w:rsidR="005F2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гимназистов </w:t>
      </w:r>
      <w:r w:rsidR="00835F0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2025-2026</w:t>
      </w:r>
      <w:r w:rsidR="00E765BB" w:rsidRPr="004B1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 призвана способствовать формированию у учащихся правовой культуры и законопослушности. В результате учащиеся образовательн</w:t>
      </w:r>
      <w:r w:rsidRPr="004B1B4C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E765BB" w:rsidRPr="004B1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</w:t>
      </w:r>
      <w:r w:rsidRPr="004B1B4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E765BB" w:rsidRPr="004B1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должны:</w:t>
      </w:r>
    </w:p>
    <w:p w:rsidR="00E765BB" w:rsidRPr="004B1B4C" w:rsidRDefault="00E765BB" w:rsidP="004B1B4C">
      <w:pPr>
        <w:numPr>
          <w:ilvl w:val="0"/>
          <w:numId w:val="8"/>
        </w:numPr>
        <w:shd w:val="clear" w:color="auto" w:fill="FFFFFF"/>
        <w:spacing w:before="167" w:after="167" w:line="360" w:lineRule="auto"/>
        <w:ind w:left="167" w:right="1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B4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обладать системой знаний в области прав и законов, уметь пользоваться этими знаниями;</w:t>
      </w:r>
    </w:p>
    <w:p w:rsidR="00E765BB" w:rsidRPr="004B1B4C" w:rsidRDefault="00E765BB" w:rsidP="004B1B4C">
      <w:pPr>
        <w:numPr>
          <w:ilvl w:val="0"/>
          <w:numId w:val="8"/>
        </w:numPr>
        <w:shd w:val="clear" w:color="auto" w:fill="FFFFFF"/>
        <w:spacing w:before="167" w:after="167" w:line="360" w:lineRule="auto"/>
        <w:ind w:left="167" w:right="1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B4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уважать и соблюдать права и законы;</w:t>
      </w:r>
    </w:p>
    <w:p w:rsidR="00E765BB" w:rsidRPr="004B1B4C" w:rsidRDefault="00E765BB" w:rsidP="004B1B4C">
      <w:pPr>
        <w:numPr>
          <w:ilvl w:val="0"/>
          <w:numId w:val="8"/>
        </w:numPr>
        <w:shd w:val="clear" w:color="auto" w:fill="FFFFFF"/>
        <w:spacing w:before="167" w:after="167" w:line="360" w:lineRule="auto"/>
        <w:ind w:left="167" w:right="1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B4C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жить по законам морали и государства;</w:t>
      </w:r>
    </w:p>
    <w:p w:rsidR="00E765BB" w:rsidRPr="004B1B4C" w:rsidRDefault="00E765BB" w:rsidP="004B1B4C">
      <w:pPr>
        <w:numPr>
          <w:ilvl w:val="0"/>
          <w:numId w:val="8"/>
        </w:numPr>
        <w:shd w:val="clear" w:color="auto" w:fill="FFFFFF"/>
        <w:spacing w:before="167" w:after="167" w:line="360" w:lineRule="auto"/>
        <w:ind w:left="167" w:right="1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B4C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законопослушными (по мере возможности охранять правопорядок);</w:t>
      </w:r>
    </w:p>
    <w:p w:rsidR="00E765BB" w:rsidRPr="004B1B4C" w:rsidRDefault="00E765BB" w:rsidP="004B1B4C">
      <w:pPr>
        <w:numPr>
          <w:ilvl w:val="0"/>
          <w:numId w:val="8"/>
        </w:numPr>
        <w:shd w:val="clear" w:color="auto" w:fill="FFFFFF"/>
        <w:spacing w:before="167" w:after="167" w:line="360" w:lineRule="auto"/>
        <w:ind w:left="167" w:right="1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B4C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толерантными во всех областях общественной жизни;</w:t>
      </w:r>
    </w:p>
    <w:p w:rsidR="00E765BB" w:rsidRPr="004B1B4C" w:rsidRDefault="00E765BB" w:rsidP="004B1B4C">
      <w:pPr>
        <w:numPr>
          <w:ilvl w:val="0"/>
          <w:numId w:val="8"/>
        </w:numPr>
        <w:shd w:val="clear" w:color="auto" w:fill="FFFFFF"/>
        <w:spacing w:before="167" w:after="167" w:line="360" w:lineRule="auto"/>
        <w:ind w:left="167" w:right="1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B4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осознавать нравственные ценности жизни: ответственность, честность, долг, справедливость, правдивость.</w:t>
      </w:r>
    </w:p>
    <w:p w:rsidR="00E765BB" w:rsidRPr="004B1B4C" w:rsidRDefault="00D81947" w:rsidP="004B1B4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B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765BB" w:rsidRPr="004B1B4C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реализации программы возможно снижение численности учащихся, совершивших преступления и правонарушения, а также состоящих на учете в подразделении по делам несовершеннолетних; формирование правового самосознания учащихся, родителей, педагогов; формирование положительной мотивации учащихся на исполнение правил, законов, учебную деятельность.</w:t>
      </w:r>
    </w:p>
    <w:p w:rsidR="00E765BB" w:rsidRPr="009908DE" w:rsidRDefault="00E765BB" w:rsidP="009908D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B4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E42DD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V. Координация и контроль реализации программы.</w:t>
      </w:r>
    </w:p>
    <w:p w:rsidR="00E765BB" w:rsidRPr="004B1B4C" w:rsidRDefault="00D81947" w:rsidP="004B1B4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B4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ab/>
      </w:r>
      <w:r w:rsidR="00E765BB" w:rsidRPr="004B1B4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Координация и контроль по реализации программы возложен</w:t>
      </w:r>
      <w:r w:rsidRPr="004B1B4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765BB" w:rsidRPr="004B1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заместителя директора по воспитательной работе, который</w:t>
      </w:r>
    </w:p>
    <w:p w:rsidR="00E765BB" w:rsidRPr="004B1B4C" w:rsidRDefault="00E765BB" w:rsidP="004B1B4C">
      <w:pPr>
        <w:numPr>
          <w:ilvl w:val="0"/>
          <w:numId w:val="9"/>
        </w:numPr>
        <w:shd w:val="clear" w:color="auto" w:fill="FFFFFF"/>
        <w:spacing w:before="167" w:after="167" w:line="360" w:lineRule="auto"/>
        <w:ind w:left="167" w:right="1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B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осуществляет организационное и информационное обеспечение программы;</w:t>
      </w:r>
    </w:p>
    <w:p w:rsidR="00E765BB" w:rsidRPr="004B1B4C" w:rsidRDefault="00E765BB" w:rsidP="004B1B4C">
      <w:pPr>
        <w:numPr>
          <w:ilvl w:val="0"/>
          <w:numId w:val="9"/>
        </w:numPr>
        <w:shd w:val="clear" w:color="auto" w:fill="FFFFFF"/>
        <w:spacing w:before="167" w:after="167" w:line="360" w:lineRule="auto"/>
        <w:ind w:left="167" w:right="1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B4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координирует взаимодействие классных руководителей с заинтересованными организациями по вопросам правового воспитания и формирования закон</w:t>
      </w:r>
      <w:r w:rsidR="005F2F7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опослушного поведения гимназистов</w:t>
      </w:r>
      <w:r w:rsidRPr="004B1B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765BB" w:rsidRPr="004B1B4C" w:rsidRDefault="00E765BB" w:rsidP="004B1B4C">
      <w:pPr>
        <w:numPr>
          <w:ilvl w:val="0"/>
          <w:numId w:val="9"/>
        </w:numPr>
        <w:shd w:val="clear" w:color="auto" w:fill="FFFFFF"/>
        <w:spacing w:before="167" w:after="167" w:line="360" w:lineRule="auto"/>
        <w:ind w:left="167" w:right="1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B4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анализирует ход выполнения плана действий по реализации программы.</w:t>
      </w:r>
    </w:p>
    <w:p w:rsidR="00E765BB" w:rsidRPr="004B1B4C" w:rsidRDefault="00E765BB" w:rsidP="004B1B4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B4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</w:t>
      </w:r>
      <w:r w:rsidR="00D1483C" w:rsidRPr="004B1B4C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4B1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нес</w:t>
      </w:r>
      <w:r w:rsidR="00D1483C" w:rsidRPr="004B1B4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B1B4C">
        <w:rPr>
          <w:rFonts w:ascii="Times New Roman" w:eastAsia="Times New Roman" w:hAnsi="Times New Roman" w:cs="Times New Roman"/>
          <w:sz w:val="28"/>
          <w:szCs w:val="28"/>
          <w:lang w:eastAsia="ru-RU"/>
        </w:rPr>
        <w:t>т ответственность за своевременное выполнение указанных мероприятий.</w:t>
      </w:r>
    </w:p>
    <w:p w:rsidR="00E765BB" w:rsidRPr="004B1B4C" w:rsidRDefault="00D81947" w:rsidP="004B1B4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B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765BB" w:rsidRPr="004B1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реализации программы исполнители заслушиваются на совещании при директоре с приглашением правоохранительных органов, </w:t>
      </w:r>
      <w:r w:rsidR="00FE4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65BB" w:rsidRPr="004B1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других заинтересованных организаций.</w:t>
      </w:r>
    </w:p>
    <w:p w:rsidR="00CC1CF4" w:rsidRPr="004B1B4C" w:rsidRDefault="00CC1CF4" w:rsidP="004B1B4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765BB" w:rsidRPr="006F285B" w:rsidRDefault="00E765BB">
      <w:pPr>
        <w:rPr>
          <w:rFonts w:ascii="Times New Roman" w:hAnsi="Times New Roman" w:cs="Times New Roman"/>
          <w:sz w:val="28"/>
          <w:szCs w:val="28"/>
        </w:rPr>
      </w:pPr>
    </w:p>
    <w:p w:rsidR="00D81947" w:rsidRDefault="00D81947" w:rsidP="00E765BB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bCs/>
          <w:color w:val="1D1D1D"/>
          <w:sz w:val="28"/>
          <w:szCs w:val="28"/>
          <w:lang w:eastAsia="ru-RU"/>
        </w:rPr>
      </w:pPr>
    </w:p>
    <w:p w:rsidR="00D81947" w:rsidRDefault="00D81947" w:rsidP="00E765BB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bCs/>
          <w:color w:val="1D1D1D"/>
          <w:sz w:val="28"/>
          <w:szCs w:val="28"/>
          <w:lang w:eastAsia="ru-RU"/>
        </w:rPr>
      </w:pPr>
    </w:p>
    <w:p w:rsidR="00D81947" w:rsidRDefault="00D81947" w:rsidP="00E765BB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bCs/>
          <w:color w:val="1D1D1D"/>
          <w:sz w:val="28"/>
          <w:szCs w:val="28"/>
          <w:lang w:eastAsia="ru-RU"/>
        </w:rPr>
      </w:pPr>
    </w:p>
    <w:p w:rsidR="00D81947" w:rsidRDefault="00D81947" w:rsidP="00E765BB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bCs/>
          <w:color w:val="1D1D1D"/>
          <w:sz w:val="28"/>
          <w:szCs w:val="28"/>
          <w:lang w:eastAsia="ru-RU"/>
        </w:rPr>
      </w:pPr>
    </w:p>
    <w:p w:rsidR="00D81947" w:rsidRDefault="00D81947" w:rsidP="00E765BB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bCs/>
          <w:color w:val="1D1D1D"/>
          <w:sz w:val="28"/>
          <w:szCs w:val="28"/>
          <w:lang w:eastAsia="ru-RU"/>
        </w:rPr>
      </w:pPr>
    </w:p>
    <w:p w:rsidR="00D81947" w:rsidRDefault="00D81947" w:rsidP="00E765BB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bCs/>
          <w:color w:val="1D1D1D"/>
          <w:sz w:val="28"/>
          <w:szCs w:val="28"/>
          <w:lang w:eastAsia="ru-RU"/>
        </w:rPr>
      </w:pPr>
    </w:p>
    <w:p w:rsidR="00D81947" w:rsidRDefault="00D81947" w:rsidP="00E765BB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bCs/>
          <w:color w:val="1D1D1D"/>
          <w:sz w:val="28"/>
          <w:szCs w:val="28"/>
          <w:lang w:eastAsia="ru-RU"/>
        </w:rPr>
      </w:pPr>
    </w:p>
    <w:p w:rsidR="00D81947" w:rsidRDefault="00D81947" w:rsidP="00E765BB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bCs/>
          <w:color w:val="1D1D1D"/>
          <w:sz w:val="28"/>
          <w:szCs w:val="28"/>
          <w:lang w:eastAsia="ru-RU"/>
        </w:rPr>
      </w:pPr>
    </w:p>
    <w:p w:rsidR="00D81947" w:rsidRDefault="00D81947" w:rsidP="00E765BB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bCs/>
          <w:color w:val="1D1D1D"/>
          <w:sz w:val="28"/>
          <w:szCs w:val="28"/>
          <w:lang w:eastAsia="ru-RU"/>
        </w:rPr>
      </w:pPr>
    </w:p>
    <w:p w:rsidR="00D81947" w:rsidRDefault="00D81947" w:rsidP="00E765BB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bCs/>
          <w:color w:val="1D1D1D"/>
          <w:sz w:val="28"/>
          <w:szCs w:val="28"/>
          <w:lang w:eastAsia="ru-RU"/>
        </w:rPr>
      </w:pPr>
    </w:p>
    <w:p w:rsidR="00D81947" w:rsidRDefault="00D81947" w:rsidP="00E765BB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bCs/>
          <w:color w:val="1D1D1D"/>
          <w:sz w:val="28"/>
          <w:szCs w:val="28"/>
          <w:lang w:eastAsia="ru-RU"/>
        </w:rPr>
      </w:pPr>
    </w:p>
    <w:p w:rsidR="00D81947" w:rsidRDefault="00D81947" w:rsidP="00E765BB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bCs/>
          <w:color w:val="1D1D1D"/>
          <w:sz w:val="28"/>
          <w:szCs w:val="28"/>
          <w:lang w:eastAsia="ru-RU"/>
        </w:rPr>
      </w:pPr>
    </w:p>
    <w:p w:rsidR="00D81947" w:rsidRDefault="00D81947" w:rsidP="00E765BB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bCs/>
          <w:color w:val="1D1D1D"/>
          <w:sz w:val="28"/>
          <w:szCs w:val="28"/>
          <w:lang w:eastAsia="ru-RU"/>
        </w:rPr>
      </w:pPr>
    </w:p>
    <w:p w:rsidR="00EC6ED8" w:rsidRDefault="00EC6ED8">
      <w:pPr>
        <w:rPr>
          <w:rFonts w:ascii="Times New Roman" w:hAnsi="Times New Roman" w:cs="Times New Roman"/>
          <w:sz w:val="28"/>
          <w:szCs w:val="28"/>
        </w:rPr>
      </w:pPr>
    </w:p>
    <w:p w:rsidR="00E765BB" w:rsidRPr="006F285B" w:rsidRDefault="00E765BB" w:rsidP="00E765BB">
      <w:pPr>
        <w:rPr>
          <w:rFonts w:ascii="Times New Roman" w:hAnsi="Times New Roman" w:cs="Times New Roman"/>
          <w:sz w:val="28"/>
          <w:szCs w:val="28"/>
        </w:rPr>
      </w:pPr>
    </w:p>
    <w:p w:rsidR="00E765BB" w:rsidRPr="006F285B" w:rsidRDefault="00E765BB" w:rsidP="00E765BB">
      <w:pPr>
        <w:rPr>
          <w:rFonts w:ascii="Times New Roman" w:hAnsi="Times New Roman" w:cs="Times New Roman"/>
          <w:sz w:val="28"/>
          <w:szCs w:val="28"/>
        </w:rPr>
      </w:pPr>
    </w:p>
    <w:p w:rsidR="00E765BB" w:rsidRPr="006F285B" w:rsidRDefault="00E765BB" w:rsidP="00E765BB">
      <w:pPr>
        <w:rPr>
          <w:rFonts w:ascii="Times New Roman" w:hAnsi="Times New Roman" w:cs="Times New Roman"/>
          <w:sz w:val="28"/>
          <w:szCs w:val="28"/>
        </w:rPr>
      </w:pPr>
    </w:p>
    <w:p w:rsidR="00E765BB" w:rsidRPr="006F285B" w:rsidRDefault="00E765BB" w:rsidP="00E765BB">
      <w:pPr>
        <w:rPr>
          <w:rFonts w:ascii="Times New Roman" w:hAnsi="Times New Roman" w:cs="Times New Roman"/>
          <w:sz w:val="28"/>
          <w:szCs w:val="28"/>
        </w:rPr>
      </w:pPr>
    </w:p>
    <w:p w:rsidR="00E765BB" w:rsidRPr="006F285B" w:rsidRDefault="00E765BB" w:rsidP="00E765BB">
      <w:pPr>
        <w:rPr>
          <w:rFonts w:ascii="Times New Roman" w:hAnsi="Times New Roman" w:cs="Times New Roman"/>
          <w:sz w:val="28"/>
          <w:szCs w:val="28"/>
        </w:rPr>
      </w:pPr>
    </w:p>
    <w:p w:rsidR="00E765BB" w:rsidRPr="00623CB6" w:rsidRDefault="00E765BB" w:rsidP="00540342">
      <w:pPr>
        <w:pStyle w:val="1"/>
        <w:spacing w:before="0" w:line="360" w:lineRule="auto"/>
        <w:rPr>
          <w:rFonts w:ascii="Times New Roman" w:hAnsi="Times New Roman" w:cs="Times New Roman"/>
          <w:color w:val="0D0D0D" w:themeColor="text1" w:themeTint="F2"/>
        </w:rPr>
      </w:pPr>
      <w:r w:rsidRPr="00623CB6">
        <w:rPr>
          <w:rFonts w:ascii="Times New Roman" w:hAnsi="Times New Roman" w:cs="Times New Roman"/>
          <w:color w:val="0D0D0D" w:themeColor="text1" w:themeTint="F2"/>
        </w:rPr>
        <w:t>.</w:t>
      </w:r>
    </w:p>
    <w:p w:rsidR="00931131" w:rsidRDefault="00E765BB" w:rsidP="00931131">
      <w:pPr>
        <w:pStyle w:val="1"/>
        <w:spacing w:before="0" w:line="360" w:lineRule="auto"/>
        <w:jc w:val="center"/>
        <w:rPr>
          <w:rFonts w:ascii="Times New Roman" w:hAnsi="Times New Roman" w:cs="Times New Roman"/>
          <w:b w:val="0"/>
          <w:color w:val="0D0D0D" w:themeColor="text1" w:themeTint="F2"/>
        </w:rPr>
      </w:pPr>
      <w:r w:rsidRPr="00E241D6">
        <w:rPr>
          <w:rFonts w:ascii="Times New Roman" w:hAnsi="Times New Roman" w:cs="Times New Roman"/>
          <w:color w:val="0D0D0D" w:themeColor="text1" w:themeTint="F2"/>
        </w:rPr>
        <w:t>Проект программы правового просвещения и формирования законопослушного поведения участников образовательного процесса</w:t>
      </w:r>
      <w:r w:rsidRPr="00623CB6">
        <w:rPr>
          <w:rFonts w:ascii="Times New Roman" w:hAnsi="Times New Roman" w:cs="Times New Roman"/>
          <w:b w:val="0"/>
          <w:color w:val="0D0D0D" w:themeColor="text1" w:themeTint="F2"/>
        </w:rPr>
        <w:t xml:space="preserve">: </w:t>
      </w:r>
    </w:p>
    <w:p w:rsidR="00931131" w:rsidRPr="00623CB6" w:rsidRDefault="00E765BB" w:rsidP="00931131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0D0D0D" w:themeColor="text1" w:themeTint="F2"/>
        </w:rPr>
      </w:pPr>
      <w:r w:rsidRPr="00623CB6">
        <w:rPr>
          <w:rFonts w:ascii="Times New Roman" w:hAnsi="Times New Roman" w:cs="Times New Roman"/>
          <w:b w:val="0"/>
          <w:color w:val="0D0D0D" w:themeColor="text1" w:themeTint="F2"/>
        </w:rPr>
        <w:t>«</w:t>
      </w:r>
      <w:r w:rsidR="00931131">
        <w:rPr>
          <w:rFonts w:ascii="Times New Roman" w:hAnsi="Times New Roman" w:cs="Times New Roman"/>
          <w:color w:val="0D0D0D" w:themeColor="text1" w:themeTint="F2"/>
        </w:rPr>
        <w:t>Я - член общества</w:t>
      </w:r>
      <w:r w:rsidR="00931131" w:rsidRPr="00623CB6">
        <w:rPr>
          <w:rFonts w:ascii="Times New Roman" w:hAnsi="Times New Roman" w:cs="Times New Roman"/>
          <w:color w:val="0D0D0D" w:themeColor="text1" w:themeTint="F2"/>
        </w:rPr>
        <w:t>»</w:t>
      </w:r>
    </w:p>
    <w:p w:rsidR="00E765BB" w:rsidRPr="00623CB6" w:rsidRDefault="00E765BB" w:rsidP="00623CB6">
      <w:pPr>
        <w:pStyle w:val="1"/>
        <w:spacing w:before="0" w:line="360" w:lineRule="auto"/>
        <w:ind w:firstLine="360"/>
        <w:jc w:val="both"/>
        <w:rPr>
          <w:rFonts w:ascii="Times New Roman" w:hAnsi="Times New Roman" w:cs="Times New Roman"/>
          <w:b w:val="0"/>
          <w:color w:val="0D0D0D" w:themeColor="text1" w:themeTint="F2"/>
        </w:rPr>
      </w:pPr>
    </w:p>
    <w:p w:rsidR="00E765BB" w:rsidRPr="00623CB6" w:rsidRDefault="00E765BB" w:rsidP="00623CB6">
      <w:pPr>
        <w:pStyle w:val="1"/>
        <w:keepNext w:val="0"/>
        <w:keepLines w:val="0"/>
        <w:numPr>
          <w:ilvl w:val="0"/>
          <w:numId w:val="10"/>
        </w:numPr>
        <w:spacing w:before="0" w:after="100" w:line="36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623CB6">
        <w:rPr>
          <w:rFonts w:ascii="Times New Roman" w:hAnsi="Times New Roman" w:cs="Times New Roman"/>
          <w:color w:val="0D0D0D" w:themeColor="text1" w:themeTint="F2"/>
        </w:rPr>
        <w:t>Основание для разработки.</w:t>
      </w:r>
    </w:p>
    <w:p w:rsidR="00E765BB" w:rsidRPr="00931131" w:rsidRDefault="00E765BB" w:rsidP="00623CB6">
      <w:pPr>
        <w:pStyle w:val="1"/>
        <w:keepNext w:val="0"/>
        <w:keepLines w:val="0"/>
        <w:numPr>
          <w:ilvl w:val="0"/>
          <w:numId w:val="11"/>
        </w:numPr>
        <w:spacing w:before="0" w:after="100" w:line="360" w:lineRule="auto"/>
        <w:jc w:val="both"/>
        <w:rPr>
          <w:rFonts w:ascii="Times New Roman" w:hAnsi="Times New Roman" w:cs="Times New Roman"/>
          <w:b w:val="0"/>
          <w:color w:val="0D0D0D" w:themeColor="text1" w:themeTint="F2"/>
        </w:rPr>
      </w:pPr>
      <w:r w:rsidRPr="00931131">
        <w:rPr>
          <w:rFonts w:ascii="Times New Roman" w:hAnsi="Times New Roman" w:cs="Times New Roman"/>
          <w:b w:val="0"/>
          <w:color w:val="0D0D0D" w:themeColor="text1" w:themeTint="F2"/>
        </w:rPr>
        <w:t xml:space="preserve">Федеральный закон Российской Федерации  № 120-ФЗ от 24 июня 1999г «Об основах системы профилактики безнадзорности и правонарушений несовершеннолетних» </w:t>
      </w:r>
    </w:p>
    <w:p w:rsidR="00E765BB" w:rsidRPr="00931131" w:rsidRDefault="00E765BB" w:rsidP="00623CB6">
      <w:pPr>
        <w:pStyle w:val="1"/>
        <w:keepNext w:val="0"/>
        <w:keepLines w:val="0"/>
        <w:numPr>
          <w:ilvl w:val="0"/>
          <w:numId w:val="11"/>
        </w:numPr>
        <w:spacing w:before="0" w:after="100" w:line="360" w:lineRule="auto"/>
        <w:jc w:val="both"/>
        <w:rPr>
          <w:rFonts w:ascii="Times New Roman" w:hAnsi="Times New Roman" w:cs="Times New Roman"/>
          <w:b w:val="0"/>
          <w:color w:val="0D0D0D" w:themeColor="text1" w:themeTint="F2"/>
        </w:rPr>
      </w:pPr>
      <w:r w:rsidRPr="00931131">
        <w:rPr>
          <w:rFonts w:ascii="Times New Roman" w:hAnsi="Times New Roman" w:cs="Times New Roman"/>
          <w:b w:val="0"/>
          <w:color w:val="0D0D0D" w:themeColor="text1" w:themeTint="F2"/>
        </w:rPr>
        <w:t xml:space="preserve">Необходимость профилактики правонарушений </w:t>
      </w:r>
      <w:r w:rsidR="00931131" w:rsidRPr="00931131">
        <w:rPr>
          <w:rFonts w:ascii="Times New Roman" w:hAnsi="Times New Roman" w:cs="Times New Roman"/>
          <w:b w:val="0"/>
          <w:color w:val="0D0D0D" w:themeColor="text1" w:themeTint="F2"/>
        </w:rPr>
        <w:t xml:space="preserve"> </w:t>
      </w:r>
    </w:p>
    <w:p w:rsidR="00E765BB" w:rsidRPr="00623CB6" w:rsidRDefault="00931131" w:rsidP="009908DE">
      <w:pPr>
        <w:pStyle w:val="a7"/>
        <w:numPr>
          <w:ilvl w:val="0"/>
          <w:numId w:val="11"/>
        </w:numPr>
        <w:rPr>
          <w:rFonts w:ascii="Times New Roman" w:hAnsi="Times New Roman" w:cs="Times New Roman"/>
          <w:b/>
          <w:color w:val="0D0D0D" w:themeColor="text1" w:themeTint="F2"/>
        </w:rPr>
      </w:pPr>
      <w:r w:rsidRPr="00931131">
        <w:rPr>
          <w:rFonts w:ascii="Times New Roman" w:hAnsi="Times New Roman" w:cs="Times New Roman"/>
          <w:sz w:val="28"/>
          <w:szCs w:val="28"/>
        </w:rPr>
        <w:t xml:space="preserve">Закон о мерах по профилактике безнадзорности и правонарушений несовершеннолетних </w:t>
      </w:r>
    </w:p>
    <w:p w:rsidR="00E765BB" w:rsidRPr="00623CB6" w:rsidRDefault="00E765BB" w:rsidP="00623CB6">
      <w:pPr>
        <w:pStyle w:val="1"/>
        <w:keepNext w:val="0"/>
        <w:keepLines w:val="0"/>
        <w:numPr>
          <w:ilvl w:val="0"/>
          <w:numId w:val="10"/>
        </w:numPr>
        <w:spacing w:before="0" w:after="100" w:line="36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623CB6">
        <w:rPr>
          <w:rFonts w:ascii="Times New Roman" w:hAnsi="Times New Roman" w:cs="Times New Roman"/>
          <w:color w:val="0D0D0D" w:themeColor="text1" w:themeTint="F2"/>
        </w:rPr>
        <w:t>Цели и задачи программы.</w:t>
      </w:r>
    </w:p>
    <w:p w:rsidR="00E765BB" w:rsidRPr="00623CB6" w:rsidRDefault="00E765BB" w:rsidP="00623CB6">
      <w:pPr>
        <w:pStyle w:val="1"/>
        <w:spacing w:before="0" w:line="360" w:lineRule="auto"/>
        <w:ind w:firstLine="360"/>
        <w:jc w:val="both"/>
        <w:rPr>
          <w:rFonts w:ascii="Times New Roman" w:hAnsi="Times New Roman" w:cs="Times New Roman"/>
          <w:b w:val="0"/>
          <w:color w:val="0D0D0D" w:themeColor="text1" w:themeTint="F2"/>
        </w:rPr>
      </w:pPr>
      <w:r w:rsidRPr="00623CB6">
        <w:rPr>
          <w:rFonts w:ascii="Times New Roman" w:hAnsi="Times New Roman" w:cs="Times New Roman"/>
          <w:b w:val="0"/>
          <w:color w:val="0D0D0D" w:themeColor="text1" w:themeTint="F2"/>
          <w:u w:val="single"/>
        </w:rPr>
        <w:t>Цель:</w:t>
      </w:r>
      <w:r w:rsidRPr="00623CB6">
        <w:rPr>
          <w:rFonts w:ascii="Times New Roman" w:hAnsi="Times New Roman" w:cs="Times New Roman"/>
          <w:b w:val="0"/>
          <w:color w:val="0D0D0D" w:themeColor="text1" w:themeTint="F2"/>
        </w:rPr>
        <w:t xml:space="preserve"> правовое просвещение участников образовательного процесса и формирование законопослушного поведения несовершеннолетних.</w:t>
      </w:r>
    </w:p>
    <w:p w:rsidR="00E765BB" w:rsidRPr="00623CB6" w:rsidRDefault="00E765BB" w:rsidP="00623CB6">
      <w:pPr>
        <w:pStyle w:val="1"/>
        <w:spacing w:before="0" w:line="360" w:lineRule="auto"/>
        <w:ind w:left="360"/>
        <w:jc w:val="both"/>
        <w:rPr>
          <w:rFonts w:ascii="Times New Roman" w:hAnsi="Times New Roman" w:cs="Times New Roman"/>
          <w:b w:val="0"/>
          <w:color w:val="0D0D0D" w:themeColor="text1" w:themeTint="F2"/>
          <w:u w:val="single"/>
        </w:rPr>
      </w:pPr>
      <w:r w:rsidRPr="00623CB6">
        <w:rPr>
          <w:rFonts w:ascii="Times New Roman" w:hAnsi="Times New Roman" w:cs="Times New Roman"/>
          <w:b w:val="0"/>
          <w:color w:val="0D0D0D" w:themeColor="text1" w:themeTint="F2"/>
          <w:u w:val="single"/>
        </w:rPr>
        <w:t xml:space="preserve">Задачи: </w:t>
      </w:r>
    </w:p>
    <w:p w:rsidR="00E765BB" w:rsidRPr="00623CB6" w:rsidRDefault="00E765BB" w:rsidP="00623CB6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23CB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1. формирование гражданско-правовой культуры</w:t>
      </w:r>
      <w:r w:rsidR="005F2F7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гимназистов</w:t>
      </w:r>
      <w:r w:rsidRPr="00623CB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; </w:t>
      </w:r>
    </w:p>
    <w:p w:rsidR="00E765BB" w:rsidRPr="00623CB6" w:rsidRDefault="00E765BB" w:rsidP="00623CB6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23CB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2. правовое просвещение родителей и  </w:t>
      </w:r>
      <w:r w:rsidR="005F2F7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обучающихся.</w:t>
      </w:r>
    </w:p>
    <w:p w:rsidR="00E765BB" w:rsidRPr="00623CB6" w:rsidRDefault="005F2F7C" w:rsidP="005F2F7C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3.</w:t>
      </w:r>
      <w:r w:rsidR="00E765BB" w:rsidRPr="00623CB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создание условий, направленных на развитие самоуправления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 гимназии</w:t>
      </w:r>
    </w:p>
    <w:p w:rsidR="00E765BB" w:rsidRPr="00623CB6" w:rsidRDefault="00E765BB" w:rsidP="00623CB6">
      <w:pPr>
        <w:pStyle w:val="1"/>
        <w:spacing w:before="0" w:line="360" w:lineRule="auto"/>
        <w:ind w:left="360"/>
        <w:jc w:val="both"/>
        <w:rPr>
          <w:rFonts w:ascii="Times New Roman" w:hAnsi="Times New Roman" w:cs="Times New Roman"/>
          <w:b w:val="0"/>
          <w:color w:val="0D0D0D" w:themeColor="text1" w:themeTint="F2"/>
        </w:rPr>
      </w:pPr>
    </w:p>
    <w:p w:rsidR="00E765BB" w:rsidRPr="00623CB6" w:rsidRDefault="00E765BB" w:rsidP="00623CB6">
      <w:pPr>
        <w:pStyle w:val="1"/>
        <w:keepNext w:val="0"/>
        <w:keepLines w:val="0"/>
        <w:numPr>
          <w:ilvl w:val="0"/>
          <w:numId w:val="13"/>
        </w:numPr>
        <w:spacing w:before="0" w:after="100" w:line="36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623CB6">
        <w:rPr>
          <w:rFonts w:ascii="Times New Roman" w:hAnsi="Times New Roman" w:cs="Times New Roman"/>
          <w:color w:val="0D0D0D" w:themeColor="text1" w:themeTint="F2"/>
        </w:rPr>
        <w:t>Целевые группы.</w:t>
      </w:r>
    </w:p>
    <w:p w:rsidR="00E765BB" w:rsidRPr="00623CB6" w:rsidRDefault="00E765BB" w:rsidP="00623CB6">
      <w:pPr>
        <w:pStyle w:val="1"/>
        <w:spacing w:before="0" w:line="360" w:lineRule="auto"/>
        <w:ind w:firstLine="360"/>
        <w:jc w:val="both"/>
        <w:rPr>
          <w:rFonts w:ascii="Times New Roman" w:hAnsi="Times New Roman" w:cs="Times New Roman"/>
          <w:b w:val="0"/>
          <w:color w:val="0D0D0D" w:themeColor="text1" w:themeTint="F2"/>
        </w:rPr>
      </w:pPr>
      <w:r w:rsidRPr="00623CB6">
        <w:rPr>
          <w:rFonts w:ascii="Times New Roman" w:hAnsi="Times New Roman" w:cs="Times New Roman"/>
          <w:b w:val="0"/>
          <w:color w:val="0D0D0D" w:themeColor="text1" w:themeTint="F2"/>
        </w:rPr>
        <w:lastRenderedPageBreak/>
        <w:t>Программ</w:t>
      </w:r>
      <w:r w:rsidR="005F2F7C">
        <w:rPr>
          <w:rFonts w:ascii="Times New Roman" w:hAnsi="Times New Roman" w:cs="Times New Roman"/>
          <w:b w:val="0"/>
          <w:color w:val="0D0D0D" w:themeColor="text1" w:themeTint="F2"/>
        </w:rPr>
        <w:t>а предназначена для обучающихся</w:t>
      </w:r>
      <w:r w:rsidR="00E333A3">
        <w:rPr>
          <w:rFonts w:ascii="Times New Roman" w:hAnsi="Times New Roman" w:cs="Times New Roman"/>
          <w:b w:val="0"/>
          <w:color w:val="0D0D0D" w:themeColor="text1" w:themeTint="F2"/>
        </w:rPr>
        <w:t xml:space="preserve"> 9-10</w:t>
      </w:r>
      <w:r w:rsidR="00D82424" w:rsidRPr="00623CB6">
        <w:rPr>
          <w:rFonts w:ascii="Times New Roman" w:hAnsi="Times New Roman" w:cs="Times New Roman"/>
          <w:b w:val="0"/>
          <w:color w:val="0D0D0D" w:themeColor="text1" w:themeTint="F2"/>
        </w:rPr>
        <w:t xml:space="preserve"> классов</w:t>
      </w:r>
      <w:r w:rsidRPr="00623CB6">
        <w:rPr>
          <w:rFonts w:ascii="Times New Roman" w:hAnsi="Times New Roman" w:cs="Times New Roman"/>
          <w:b w:val="0"/>
          <w:color w:val="0D0D0D" w:themeColor="text1" w:themeTint="F2"/>
        </w:rPr>
        <w:t xml:space="preserve"> и  их родителей.</w:t>
      </w:r>
    </w:p>
    <w:p w:rsidR="00E765BB" w:rsidRPr="00623CB6" w:rsidRDefault="00E765BB" w:rsidP="00623CB6">
      <w:pPr>
        <w:pStyle w:val="1"/>
        <w:spacing w:before="0" w:line="360" w:lineRule="auto"/>
        <w:ind w:firstLine="360"/>
        <w:jc w:val="both"/>
        <w:rPr>
          <w:rFonts w:ascii="Times New Roman" w:hAnsi="Times New Roman" w:cs="Times New Roman"/>
          <w:b w:val="0"/>
          <w:color w:val="0D0D0D" w:themeColor="text1" w:themeTint="F2"/>
        </w:rPr>
      </w:pPr>
    </w:p>
    <w:p w:rsidR="00E765BB" w:rsidRPr="00623CB6" w:rsidRDefault="00E765BB" w:rsidP="00623CB6">
      <w:pPr>
        <w:pStyle w:val="1"/>
        <w:keepNext w:val="0"/>
        <w:keepLines w:val="0"/>
        <w:numPr>
          <w:ilvl w:val="0"/>
          <w:numId w:val="13"/>
        </w:numPr>
        <w:spacing w:before="0" w:after="100" w:line="36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623CB6">
        <w:rPr>
          <w:rFonts w:ascii="Times New Roman" w:hAnsi="Times New Roman" w:cs="Times New Roman"/>
          <w:color w:val="0D0D0D" w:themeColor="text1" w:themeTint="F2"/>
        </w:rPr>
        <w:t>Концепция деятельности.</w:t>
      </w:r>
    </w:p>
    <w:p w:rsidR="00E765BB" w:rsidRPr="00623CB6" w:rsidRDefault="00E765BB" w:rsidP="00623CB6">
      <w:pPr>
        <w:spacing w:line="36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23CB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Основное внимание в реализации данной программы отводится правовому просвещению </w:t>
      </w:r>
      <w:r w:rsidR="005F2F7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обучающихся</w:t>
      </w:r>
      <w:r w:rsidRPr="00623CB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их родителей и педагогов, кроме этого отдель</w:t>
      </w:r>
      <w:r w:rsidR="005F2F7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но проводится работа с обучающимися</w:t>
      </w:r>
      <w:r w:rsidRPr="00623CB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«группы риска»</w:t>
      </w:r>
    </w:p>
    <w:p w:rsidR="00E765BB" w:rsidRPr="00623CB6" w:rsidRDefault="009908DE" w:rsidP="009908DE">
      <w:p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6.</w:t>
      </w:r>
      <w:r w:rsidR="00E765BB" w:rsidRPr="00623CB6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Срок реализации</w:t>
      </w:r>
      <w:r w:rsidR="00E765BB" w:rsidRPr="00623CB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E765BB" w:rsidRPr="00623CB6" w:rsidRDefault="00E765BB" w:rsidP="00623CB6">
      <w:pPr>
        <w:spacing w:line="360" w:lineRule="auto"/>
        <w:ind w:left="36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23CB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Программа рассчитана на два года</w:t>
      </w:r>
    </w:p>
    <w:p w:rsidR="00E765BB" w:rsidRPr="00623CB6" w:rsidRDefault="00D82424" w:rsidP="00623CB6">
      <w:pPr>
        <w:spacing w:line="36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23CB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                           </w:t>
      </w:r>
      <w:r w:rsidR="00E765BB" w:rsidRPr="00623CB6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СОДЕРЖАНИЕ ПРОГРАММЫ.</w:t>
      </w:r>
    </w:p>
    <w:p w:rsidR="00E765BB" w:rsidRPr="00540342" w:rsidRDefault="00540342" w:rsidP="00540342">
      <w:pPr>
        <w:spacing w:line="36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E765BB" w:rsidRPr="00540342">
        <w:rPr>
          <w:rFonts w:ascii="Times New Roman" w:hAnsi="Times New Roman" w:cs="Times New Roman"/>
          <w:b/>
          <w:bCs/>
          <w:sz w:val="28"/>
          <w:szCs w:val="28"/>
        </w:rPr>
        <w:t>Актуальность проблемы</w:t>
      </w:r>
      <w:r w:rsidR="00E765BB" w:rsidRPr="00623CB6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  <w:r w:rsidR="00E765BB" w:rsidRPr="00623CB6">
        <w:rPr>
          <w:rFonts w:ascii="Times New Roman" w:hAnsi="Times New Roman" w:cs="Times New Roman"/>
          <w:bCs/>
          <w:sz w:val="28"/>
          <w:szCs w:val="28"/>
        </w:rPr>
        <w:t xml:space="preserve"> Одной из важнейших предпосылок успешности перехода России к демократическому устройству общества с социально-ориентированной рыночной экономикой является сегодня становление гражданского общества, обеспечивающего соблюдение прав человека.</w:t>
      </w:r>
    </w:p>
    <w:p w:rsidR="00E765BB" w:rsidRPr="00623CB6" w:rsidRDefault="00E765BB" w:rsidP="00623CB6">
      <w:pPr>
        <w:spacing w:line="36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623CB6">
        <w:rPr>
          <w:rFonts w:ascii="Times New Roman" w:hAnsi="Times New Roman" w:cs="Times New Roman"/>
          <w:sz w:val="28"/>
          <w:szCs w:val="28"/>
        </w:rPr>
        <w:t>Эффективность становления и развития правового государства и гражданского общества тесно связана с вовлечением в этот процесс широких слоев населения. Прослеживается зависимость успешности развития данных процессов от уровня осведомленности граждан в области права, а также от сложившейся практики обращений людей к правовым способам регулирования взаимоотношений в самых разных сферах их жизнедеятельности.</w:t>
      </w:r>
    </w:p>
    <w:p w:rsidR="00E765BB" w:rsidRPr="00623CB6" w:rsidRDefault="00D82424" w:rsidP="009908DE">
      <w:pPr>
        <w:spacing w:line="36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623CB6">
        <w:rPr>
          <w:rFonts w:ascii="Times New Roman" w:hAnsi="Times New Roman" w:cs="Times New Roman"/>
          <w:sz w:val="28"/>
          <w:szCs w:val="28"/>
        </w:rPr>
        <w:t xml:space="preserve"> </w:t>
      </w:r>
      <w:r w:rsidR="00E765BB" w:rsidRPr="00623CB6">
        <w:rPr>
          <w:rFonts w:ascii="Times New Roman" w:hAnsi="Times New Roman" w:cs="Times New Roman"/>
          <w:sz w:val="28"/>
          <w:szCs w:val="28"/>
        </w:rPr>
        <w:t xml:space="preserve">Учитывая то обстоятельство, что воспитание подрастающего поколения все чаще и в большей степени передается образовательным учреждениям, реализацией данного направления должна заниматься именно школа, привлекая к сотрудничеству органы внутренних дел, комиссию по делам несовершеннолетних и  общественные организации. </w:t>
      </w:r>
    </w:p>
    <w:p w:rsidR="00E765BB" w:rsidRPr="00623CB6" w:rsidRDefault="00E765BB" w:rsidP="00623CB6">
      <w:pPr>
        <w:spacing w:line="36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623CB6">
        <w:rPr>
          <w:rFonts w:ascii="Times New Roman" w:hAnsi="Times New Roman" w:cs="Times New Roman"/>
          <w:sz w:val="28"/>
          <w:szCs w:val="28"/>
        </w:rPr>
        <w:lastRenderedPageBreak/>
        <w:t>Однако было бы неверным связывать системное правовое образование и просвещение исключительно с введением новых курсов, появлением в школах учебников по праву или реализацией отдельных проектов. Очевидно, что за всеми этими действиями должна быть серьезная поддержка проводимой работы со стороны семьи, социума</w:t>
      </w:r>
      <w:r w:rsidR="005F2F7C">
        <w:rPr>
          <w:rFonts w:ascii="Times New Roman" w:hAnsi="Times New Roman" w:cs="Times New Roman"/>
          <w:sz w:val="28"/>
          <w:szCs w:val="28"/>
        </w:rPr>
        <w:t>.</w:t>
      </w:r>
    </w:p>
    <w:p w:rsidR="00E765BB" w:rsidRPr="00E333A3" w:rsidRDefault="00D82424" w:rsidP="00E333A3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33A3">
        <w:rPr>
          <w:rFonts w:ascii="Times New Roman" w:hAnsi="Times New Roman" w:cs="Times New Roman"/>
          <w:sz w:val="28"/>
          <w:szCs w:val="28"/>
        </w:rPr>
        <w:t xml:space="preserve"> </w:t>
      </w:r>
      <w:r w:rsidR="00E765BB" w:rsidRPr="00E333A3">
        <w:rPr>
          <w:rFonts w:ascii="Times New Roman" w:hAnsi="Times New Roman" w:cs="Times New Roman"/>
          <w:b/>
          <w:sz w:val="28"/>
          <w:szCs w:val="28"/>
        </w:rPr>
        <w:t>Нормативно-правовая основа:</w:t>
      </w:r>
    </w:p>
    <w:p w:rsidR="00E333A3" w:rsidRPr="00E333A3" w:rsidRDefault="00E333A3" w:rsidP="00E333A3">
      <w:pPr>
        <w:pStyle w:val="1"/>
        <w:keepNext w:val="0"/>
        <w:keepLines w:val="0"/>
        <w:spacing w:before="0" w:after="100" w:line="360" w:lineRule="auto"/>
        <w:jc w:val="both"/>
        <w:rPr>
          <w:rFonts w:ascii="Times New Roman" w:hAnsi="Times New Roman" w:cs="Times New Roman"/>
          <w:b w:val="0"/>
          <w:color w:val="0D0D0D" w:themeColor="text1" w:themeTint="F2"/>
        </w:rPr>
      </w:pPr>
      <w:r w:rsidRPr="00E333A3">
        <w:rPr>
          <w:rFonts w:ascii="Times New Roman" w:hAnsi="Times New Roman" w:cs="Times New Roman"/>
          <w:b w:val="0"/>
          <w:color w:val="0D0D0D" w:themeColor="text1" w:themeTint="F2"/>
        </w:rPr>
        <w:t>Конституция РФ</w:t>
      </w:r>
      <w:r w:rsidRPr="00E333A3">
        <w:rPr>
          <w:rFonts w:ascii="Times New Roman" w:hAnsi="Times New Roman" w:cs="Times New Roman"/>
          <w:b w:val="0"/>
          <w:i/>
          <w:color w:val="0D0D0D" w:themeColor="text1" w:themeTint="F2"/>
        </w:rPr>
        <w:t>,</w:t>
      </w:r>
      <w:r w:rsidRPr="00E333A3">
        <w:rPr>
          <w:rFonts w:ascii="Times New Roman" w:hAnsi="Times New Roman" w:cs="Times New Roman"/>
          <w:b w:val="0"/>
          <w:color w:val="0D0D0D" w:themeColor="text1" w:themeTint="F2"/>
        </w:rPr>
        <w:t xml:space="preserve"> Федеральный закон Российской Федерации  № 120-ФЗ от 24 июня 1999г «Об основах системы профилактики безнадзорности и правонарушений несовершеннолетних»</w:t>
      </w:r>
      <w:r>
        <w:rPr>
          <w:rFonts w:ascii="Times New Roman" w:hAnsi="Times New Roman" w:cs="Times New Roman"/>
          <w:b w:val="0"/>
          <w:color w:val="0D0D0D" w:themeColor="text1" w:themeTint="F2"/>
        </w:rPr>
        <w:t>,</w:t>
      </w:r>
      <w:r w:rsidRPr="00E333A3">
        <w:rPr>
          <w:rFonts w:ascii="Times New Roman" w:hAnsi="Times New Roman" w:cs="Times New Roman"/>
          <w:b w:val="0"/>
          <w:color w:val="0D0D0D" w:themeColor="text1" w:themeTint="F2"/>
        </w:rPr>
        <w:t xml:space="preserve"> Закон о мерах по профилактике безнадзорности и правонарушений несовершеннолетних в </w:t>
      </w:r>
      <w:r w:rsidR="009908DE">
        <w:rPr>
          <w:rFonts w:ascii="Times New Roman" w:hAnsi="Times New Roman" w:cs="Times New Roman"/>
          <w:b w:val="0"/>
          <w:color w:val="0D0D0D" w:themeColor="text1" w:themeTint="F2"/>
        </w:rPr>
        <w:t xml:space="preserve"> городе Ростове-на-Дону</w:t>
      </w:r>
    </w:p>
    <w:p w:rsidR="00E765BB" w:rsidRPr="00E333A3" w:rsidRDefault="00E333A3" w:rsidP="00E333A3">
      <w:pPr>
        <w:pStyle w:val="1"/>
        <w:spacing w:before="0" w:line="360" w:lineRule="auto"/>
        <w:ind w:firstLine="360"/>
        <w:jc w:val="both"/>
        <w:rPr>
          <w:rFonts w:ascii="Times New Roman" w:hAnsi="Times New Roman" w:cs="Times New Roman"/>
          <w:b w:val="0"/>
          <w:color w:val="0D0D0D" w:themeColor="text1" w:themeTint="F2"/>
        </w:rPr>
      </w:pPr>
      <w:r w:rsidRPr="00E333A3">
        <w:rPr>
          <w:rFonts w:ascii="Times New Roman" w:hAnsi="Times New Roman" w:cs="Times New Roman"/>
          <w:b w:val="0"/>
          <w:color w:val="0D0D0D" w:themeColor="text1" w:themeTint="F2"/>
        </w:rPr>
        <w:t xml:space="preserve"> </w:t>
      </w:r>
      <w:r w:rsidR="00E765BB" w:rsidRPr="00E333A3">
        <w:rPr>
          <w:rFonts w:ascii="Times New Roman" w:hAnsi="Times New Roman" w:cs="Times New Roman"/>
          <w:b w:val="0"/>
          <w:color w:val="0D0D0D" w:themeColor="text1" w:themeTint="F2"/>
        </w:rPr>
        <w:t>Одним из важнейших условий обеспечения эффективности реализации программы в образовательном учреждении можно считать наличие открытого доступа педа</w:t>
      </w:r>
      <w:r w:rsidR="003C5EDA">
        <w:rPr>
          <w:rFonts w:ascii="Times New Roman" w:hAnsi="Times New Roman" w:cs="Times New Roman"/>
          <w:b w:val="0"/>
          <w:color w:val="0D0D0D" w:themeColor="text1" w:themeTint="F2"/>
        </w:rPr>
        <w:t>гогов, обучающихся</w:t>
      </w:r>
      <w:r w:rsidR="00E765BB" w:rsidRPr="00E333A3">
        <w:rPr>
          <w:rFonts w:ascii="Times New Roman" w:hAnsi="Times New Roman" w:cs="Times New Roman"/>
          <w:b w:val="0"/>
          <w:color w:val="0D0D0D" w:themeColor="text1" w:themeTint="F2"/>
        </w:rPr>
        <w:t xml:space="preserve"> </w:t>
      </w:r>
      <w:r w:rsidR="00D82424" w:rsidRPr="00E333A3">
        <w:rPr>
          <w:rFonts w:ascii="Times New Roman" w:hAnsi="Times New Roman" w:cs="Times New Roman"/>
          <w:b w:val="0"/>
          <w:color w:val="0D0D0D" w:themeColor="text1" w:themeTint="F2"/>
        </w:rPr>
        <w:t xml:space="preserve"> </w:t>
      </w:r>
      <w:r w:rsidR="00E765BB" w:rsidRPr="00E333A3">
        <w:rPr>
          <w:rFonts w:ascii="Times New Roman" w:hAnsi="Times New Roman" w:cs="Times New Roman"/>
          <w:b w:val="0"/>
          <w:color w:val="0D0D0D" w:themeColor="text1" w:themeTint="F2"/>
        </w:rPr>
        <w:t xml:space="preserve"> к постоянно обновляющимся правовым базам, таким как: </w:t>
      </w:r>
      <w:r w:rsidR="00D82424" w:rsidRPr="00E333A3">
        <w:rPr>
          <w:rFonts w:ascii="Times New Roman" w:hAnsi="Times New Roman" w:cs="Times New Roman"/>
          <w:b w:val="0"/>
          <w:color w:val="0D0D0D" w:themeColor="text1" w:themeTint="F2"/>
        </w:rPr>
        <w:t xml:space="preserve"> </w:t>
      </w:r>
      <w:r w:rsidR="00E765BB" w:rsidRPr="00E333A3">
        <w:rPr>
          <w:rFonts w:ascii="Times New Roman" w:hAnsi="Times New Roman" w:cs="Times New Roman"/>
          <w:b w:val="0"/>
          <w:color w:val="0D0D0D" w:themeColor="text1" w:themeTint="F2"/>
        </w:rPr>
        <w:t xml:space="preserve"> «Консультант», а также к правовой литературе, </w:t>
      </w:r>
      <w:r w:rsidRPr="00E333A3">
        <w:rPr>
          <w:rFonts w:ascii="Times New Roman" w:hAnsi="Times New Roman" w:cs="Times New Roman"/>
          <w:b w:val="0"/>
          <w:color w:val="0D0D0D" w:themeColor="text1" w:themeTint="F2"/>
        </w:rPr>
        <w:t xml:space="preserve"> </w:t>
      </w:r>
      <w:r w:rsidR="00E765BB" w:rsidRPr="00E333A3">
        <w:rPr>
          <w:rFonts w:ascii="Times New Roman" w:hAnsi="Times New Roman" w:cs="Times New Roman"/>
          <w:b w:val="0"/>
          <w:color w:val="0D0D0D" w:themeColor="text1" w:themeTint="F2"/>
        </w:rPr>
        <w:t xml:space="preserve"> Интернет-ресурсам.</w:t>
      </w:r>
    </w:p>
    <w:p w:rsidR="00E765BB" w:rsidRPr="00E333A3" w:rsidRDefault="00E765BB" w:rsidP="00623CB6">
      <w:pPr>
        <w:spacing w:line="36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</w:p>
    <w:p w:rsidR="00E765BB" w:rsidRPr="00E333A3" w:rsidRDefault="00E765BB" w:rsidP="00623CB6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33A3">
        <w:rPr>
          <w:rFonts w:ascii="Times New Roman" w:hAnsi="Times New Roman" w:cs="Times New Roman"/>
          <w:b/>
          <w:bCs/>
          <w:sz w:val="28"/>
          <w:szCs w:val="28"/>
        </w:rPr>
        <w:t>Структура и содержание деятельности:</w:t>
      </w:r>
    </w:p>
    <w:p w:rsidR="00E765BB" w:rsidRPr="00623CB6" w:rsidRDefault="00E765BB" w:rsidP="009908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CB6">
        <w:rPr>
          <w:rFonts w:ascii="Times New Roman" w:hAnsi="Times New Roman" w:cs="Times New Roman"/>
          <w:sz w:val="28"/>
          <w:szCs w:val="28"/>
        </w:rPr>
        <w:t>Программа предусматривает обсуждение четырех основных тем  в течение</w:t>
      </w:r>
      <w:r w:rsidR="00D82424" w:rsidRPr="00623CB6">
        <w:rPr>
          <w:rFonts w:ascii="Times New Roman" w:hAnsi="Times New Roman" w:cs="Times New Roman"/>
          <w:sz w:val="28"/>
          <w:szCs w:val="28"/>
        </w:rPr>
        <w:t xml:space="preserve"> каждого учебного года.  Эти те</w:t>
      </w:r>
      <w:r w:rsidR="00E333A3">
        <w:rPr>
          <w:rFonts w:ascii="Times New Roman" w:hAnsi="Times New Roman" w:cs="Times New Roman"/>
          <w:sz w:val="28"/>
          <w:szCs w:val="28"/>
        </w:rPr>
        <w:t>мы рассматриваются в течение</w:t>
      </w:r>
      <w:r w:rsidRPr="00623CB6">
        <w:rPr>
          <w:rFonts w:ascii="Times New Roman" w:hAnsi="Times New Roman" w:cs="Times New Roman"/>
          <w:sz w:val="28"/>
          <w:szCs w:val="28"/>
        </w:rPr>
        <w:t xml:space="preserve"> </w:t>
      </w:r>
      <w:r w:rsidR="00E333A3">
        <w:rPr>
          <w:rFonts w:ascii="Times New Roman" w:hAnsi="Times New Roman" w:cs="Times New Roman"/>
          <w:sz w:val="28"/>
          <w:szCs w:val="28"/>
        </w:rPr>
        <w:t xml:space="preserve"> </w:t>
      </w:r>
      <w:r w:rsidRPr="00623CB6">
        <w:rPr>
          <w:rFonts w:ascii="Times New Roman" w:hAnsi="Times New Roman" w:cs="Times New Roman"/>
          <w:sz w:val="28"/>
          <w:szCs w:val="28"/>
        </w:rPr>
        <w:t xml:space="preserve"> учебного года</w:t>
      </w:r>
      <w:r w:rsidR="00E333A3">
        <w:rPr>
          <w:rFonts w:ascii="Times New Roman" w:hAnsi="Times New Roman" w:cs="Times New Roman"/>
          <w:sz w:val="28"/>
          <w:szCs w:val="28"/>
        </w:rPr>
        <w:t xml:space="preserve"> на уроках обществознания,</w:t>
      </w:r>
      <w:r w:rsidRPr="00623CB6">
        <w:rPr>
          <w:rFonts w:ascii="Times New Roman" w:hAnsi="Times New Roman" w:cs="Times New Roman"/>
          <w:sz w:val="28"/>
          <w:szCs w:val="28"/>
        </w:rPr>
        <w:t xml:space="preserve"> на классных часах и внеклассных мероприятиях, на встречах с родителями.</w:t>
      </w:r>
    </w:p>
    <w:p w:rsidR="00E765BB" w:rsidRPr="00623CB6" w:rsidRDefault="00820D12" w:rsidP="00820D1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E765BB" w:rsidRPr="00623CB6">
        <w:rPr>
          <w:rFonts w:ascii="Times New Roman" w:hAnsi="Times New Roman" w:cs="Times New Roman"/>
          <w:b/>
          <w:sz w:val="28"/>
          <w:szCs w:val="28"/>
        </w:rPr>
        <w:t xml:space="preserve">Работа с </w:t>
      </w:r>
      <w:r w:rsidR="009908DE">
        <w:rPr>
          <w:rFonts w:ascii="Times New Roman" w:hAnsi="Times New Roman" w:cs="Times New Roman"/>
          <w:b/>
          <w:sz w:val="28"/>
          <w:szCs w:val="28"/>
        </w:rPr>
        <w:t>обучаю</w:t>
      </w:r>
      <w:r w:rsidR="00E765BB" w:rsidRPr="00623CB6">
        <w:rPr>
          <w:rFonts w:ascii="Times New Roman" w:hAnsi="Times New Roman" w:cs="Times New Roman"/>
          <w:b/>
          <w:sz w:val="28"/>
          <w:szCs w:val="28"/>
        </w:rPr>
        <w:t>щимися</w:t>
      </w:r>
    </w:p>
    <w:p w:rsidR="00E765BB" w:rsidRPr="00623CB6" w:rsidRDefault="00E765BB" w:rsidP="00623CB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23CB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E765BB" w:rsidRPr="00623CB6" w:rsidRDefault="00820D12" w:rsidP="00820D1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</w:t>
      </w:r>
      <w:r w:rsidR="00E765BB" w:rsidRPr="00623CB6">
        <w:rPr>
          <w:rFonts w:ascii="Times New Roman" w:hAnsi="Times New Roman" w:cs="Times New Roman"/>
          <w:sz w:val="28"/>
          <w:szCs w:val="28"/>
        </w:rPr>
        <w:t>формирование отношения к праву, как социальной ценности, и понимания необходимости правовых знаний общественной жизни;</w:t>
      </w:r>
    </w:p>
    <w:p w:rsidR="00E765BB" w:rsidRPr="00623CB6" w:rsidRDefault="00820D12" w:rsidP="00623CB6">
      <w:pPr>
        <w:spacing w:line="36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gramStart"/>
      <w:r w:rsidR="00E765BB" w:rsidRPr="00623CB6">
        <w:rPr>
          <w:rFonts w:ascii="Times New Roman" w:hAnsi="Times New Roman" w:cs="Times New Roman"/>
          <w:sz w:val="28"/>
          <w:szCs w:val="28"/>
        </w:rPr>
        <w:t>знание  и</w:t>
      </w:r>
      <w:proofErr w:type="gramEnd"/>
      <w:r w:rsidR="00E765BB" w:rsidRPr="00623CB6">
        <w:rPr>
          <w:rFonts w:ascii="Times New Roman" w:hAnsi="Times New Roman" w:cs="Times New Roman"/>
          <w:sz w:val="28"/>
          <w:szCs w:val="28"/>
        </w:rPr>
        <w:t xml:space="preserve">  грамотное использование  в речи элементарных правовых понятий (таких, как: «закон», «право», «права человека», «права ребенка», «норма права», «правонарушение» и др.);</w:t>
      </w:r>
    </w:p>
    <w:p w:rsidR="00E765BB" w:rsidRPr="00623CB6" w:rsidRDefault="00E765BB" w:rsidP="00623CB6">
      <w:pPr>
        <w:spacing w:line="36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623CB6">
        <w:rPr>
          <w:rFonts w:ascii="Times New Roman" w:hAnsi="Times New Roman" w:cs="Times New Roman"/>
          <w:sz w:val="28"/>
          <w:szCs w:val="28"/>
        </w:rPr>
        <w:t>-воспитание толерантной личности;</w:t>
      </w:r>
    </w:p>
    <w:p w:rsidR="00E765BB" w:rsidRPr="00623CB6" w:rsidRDefault="00E765BB" w:rsidP="00623CB6">
      <w:pPr>
        <w:spacing w:line="36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623CB6">
        <w:rPr>
          <w:rFonts w:ascii="Times New Roman" w:hAnsi="Times New Roman" w:cs="Times New Roman"/>
          <w:sz w:val="28"/>
          <w:szCs w:val="28"/>
        </w:rPr>
        <w:t>-  приобретение готовности и способности разрешать конфликты мирным путем, в том числе с использованием различных норм и правил;</w:t>
      </w:r>
    </w:p>
    <w:p w:rsidR="00E765BB" w:rsidRPr="00623CB6" w:rsidRDefault="00E765BB" w:rsidP="00623CB6">
      <w:pPr>
        <w:spacing w:line="36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623CB6">
        <w:rPr>
          <w:rFonts w:ascii="Times New Roman" w:hAnsi="Times New Roman" w:cs="Times New Roman"/>
          <w:sz w:val="28"/>
          <w:szCs w:val="28"/>
        </w:rPr>
        <w:t>-  формирование   способности   к   реальным   действиям   в   ситуациях, регулируемых правовыми нормами;</w:t>
      </w:r>
    </w:p>
    <w:p w:rsidR="00E765BB" w:rsidRPr="00623CB6" w:rsidRDefault="00E765BB" w:rsidP="00623CB6">
      <w:pPr>
        <w:spacing w:line="36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623CB6">
        <w:rPr>
          <w:rFonts w:ascii="Times New Roman" w:hAnsi="Times New Roman" w:cs="Times New Roman"/>
          <w:sz w:val="28"/>
          <w:szCs w:val="28"/>
        </w:rPr>
        <w:t>-  умение выделять правовое содержание жизненных ситуаций и обращаться к источникам права или экспертам за помощью в их разрешении;</w:t>
      </w:r>
    </w:p>
    <w:p w:rsidR="00E765BB" w:rsidRPr="00623CB6" w:rsidRDefault="00E765BB" w:rsidP="00623CB6">
      <w:pPr>
        <w:spacing w:line="36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623CB6">
        <w:rPr>
          <w:rFonts w:ascii="Times New Roman" w:hAnsi="Times New Roman" w:cs="Times New Roman"/>
          <w:sz w:val="28"/>
          <w:szCs w:val="28"/>
        </w:rPr>
        <w:t>-  накопление опыта разработки собственн</w:t>
      </w:r>
      <w:r w:rsidR="00F814E4">
        <w:rPr>
          <w:rFonts w:ascii="Times New Roman" w:hAnsi="Times New Roman" w:cs="Times New Roman"/>
          <w:sz w:val="28"/>
          <w:szCs w:val="28"/>
        </w:rPr>
        <w:t xml:space="preserve">ых правил и норм (на примере </w:t>
      </w:r>
      <w:r w:rsidRPr="00623CB6">
        <w:rPr>
          <w:rFonts w:ascii="Times New Roman" w:hAnsi="Times New Roman" w:cs="Times New Roman"/>
          <w:sz w:val="28"/>
          <w:szCs w:val="28"/>
        </w:rPr>
        <w:t>правил для учащихся);</w:t>
      </w:r>
    </w:p>
    <w:p w:rsidR="00E765BB" w:rsidRPr="00623CB6" w:rsidRDefault="00E765BB" w:rsidP="00623CB6">
      <w:pPr>
        <w:spacing w:line="360" w:lineRule="auto"/>
        <w:ind w:firstLine="480"/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 w:rsidRPr="00623CB6">
        <w:rPr>
          <w:rFonts w:ascii="Times New Roman" w:hAnsi="Times New Roman" w:cs="Times New Roman"/>
          <w:sz w:val="28"/>
          <w:szCs w:val="28"/>
        </w:rPr>
        <w:t>-  получение  знаний  об  основных  отраслях права,  наиболее  важных источниках права и умение их использовать</w:t>
      </w:r>
      <w:r w:rsidR="009908DE">
        <w:rPr>
          <w:rFonts w:ascii="Times New Roman" w:hAnsi="Times New Roman" w:cs="Times New Roman"/>
          <w:sz w:val="28"/>
          <w:szCs w:val="28"/>
        </w:rPr>
        <w:t xml:space="preserve"> для решения практических задач.</w:t>
      </w:r>
    </w:p>
    <w:p w:rsidR="00E765BB" w:rsidRPr="00623CB6" w:rsidRDefault="00E765BB" w:rsidP="009908DE">
      <w:pPr>
        <w:spacing w:line="360" w:lineRule="auto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 w:rsidRPr="00623CB6">
        <w:rPr>
          <w:rFonts w:ascii="Times New Roman" w:hAnsi="Times New Roman" w:cs="Times New Roman"/>
          <w:b/>
          <w:sz w:val="28"/>
          <w:szCs w:val="28"/>
          <w:u w:val="single"/>
        </w:rPr>
        <w:t>Тематический план:</w:t>
      </w:r>
    </w:p>
    <w:tbl>
      <w:tblPr>
        <w:tblStyle w:val="a6"/>
        <w:tblpPr w:leftFromText="180" w:rightFromText="180" w:vertAnchor="text" w:tblpY="261"/>
        <w:tblW w:w="0" w:type="auto"/>
        <w:tblLook w:val="01E0" w:firstRow="1" w:lastRow="1" w:firstColumn="1" w:lastColumn="1" w:noHBand="0" w:noVBand="0"/>
      </w:tblPr>
      <w:tblGrid>
        <w:gridCol w:w="828"/>
        <w:gridCol w:w="3060"/>
        <w:gridCol w:w="5580"/>
      </w:tblGrid>
      <w:tr w:rsidR="003C5EDA" w:rsidRPr="00623CB6" w:rsidTr="003C5EDA">
        <w:tc>
          <w:tcPr>
            <w:tcW w:w="828" w:type="dxa"/>
          </w:tcPr>
          <w:p w:rsidR="003C5EDA" w:rsidRPr="00623CB6" w:rsidRDefault="003C5EDA" w:rsidP="003C5ED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23CB6">
              <w:rPr>
                <w:sz w:val="28"/>
                <w:szCs w:val="28"/>
              </w:rPr>
              <w:t>№</w:t>
            </w:r>
          </w:p>
        </w:tc>
        <w:tc>
          <w:tcPr>
            <w:tcW w:w="3060" w:type="dxa"/>
          </w:tcPr>
          <w:p w:rsidR="003C5EDA" w:rsidRPr="00623CB6" w:rsidRDefault="003C5EDA" w:rsidP="003C5ED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23CB6">
              <w:rPr>
                <w:sz w:val="28"/>
                <w:szCs w:val="28"/>
              </w:rPr>
              <w:t>Тема</w:t>
            </w:r>
          </w:p>
        </w:tc>
        <w:tc>
          <w:tcPr>
            <w:tcW w:w="5580" w:type="dxa"/>
          </w:tcPr>
          <w:p w:rsidR="003C5EDA" w:rsidRPr="00623CB6" w:rsidRDefault="003C5EDA" w:rsidP="003C5ED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23CB6">
              <w:rPr>
                <w:sz w:val="28"/>
                <w:szCs w:val="28"/>
              </w:rPr>
              <w:t>Содержание</w:t>
            </w:r>
          </w:p>
        </w:tc>
      </w:tr>
      <w:tr w:rsidR="003C5EDA" w:rsidRPr="00623CB6" w:rsidTr="003C5EDA">
        <w:tc>
          <w:tcPr>
            <w:tcW w:w="828" w:type="dxa"/>
          </w:tcPr>
          <w:p w:rsidR="003C5EDA" w:rsidRPr="00623CB6" w:rsidRDefault="003C5EDA" w:rsidP="003C5ED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23CB6">
              <w:rPr>
                <w:sz w:val="28"/>
                <w:szCs w:val="28"/>
              </w:rPr>
              <w:t>1</w:t>
            </w:r>
          </w:p>
        </w:tc>
        <w:tc>
          <w:tcPr>
            <w:tcW w:w="3060" w:type="dxa"/>
          </w:tcPr>
          <w:p w:rsidR="003C5EDA" w:rsidRPr="00623CB6" w:rsidRDefault="003C5EDA" w:rsidP="003C5ED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23CB6">
              <w:rPr>
                <w:iCs/>
                <w:sz w:val="28"/>
                <w:szCs w:val="28"/>
              </w:rPr>
              <w:t>Мои первые документы</w:t>
            </w:r>
          </w:p>
        </w:tc>
        <w:tc>
          <w:tcPr>
            <w:tcW w:w="5580" w:type="dxa"/>
          </w:tcPr>
          <w:p w:rsidR="003C5EDA" w:rsidRPr="00623CB6" w:rsidRDefault="003C5EDA" w:rsidP="003C5EDA">
            <w:pPr>
              <w:spacing w:line="360" w:lineRule="auto"/>
              <w:ind w:firstLine="480"/>
              <w:jc w:val="both"/>
              <w:rPr>
                <w:iCs/>
                <w:sz w:val="28"/>
                <w:szCs w:val="28"/>
              </w:rPr>
            </w:pPr>
            <w:r w:rsidRPr="00623CB6">
              <w:rPr>
                <w:iCs/>
                <w:sz w:val="28"/>
                <w:szCs w:val="28"/>
              </w:rPr>
              <w:t xml:space="preserve">Свидетельство о рождении. Паспорт гражданина РФ. Другие важные документы в жизни человека. Как поступить в случае потери (утраты) документов? </w:t>
            </w:r>
          </w:p>
        </w:tc>
      </w:tr>
      <w:tr w:rsidR="003C5EDA" w:rsidRPr="00623CB6" w:rsidTr="003C5EDA">
        <w:tc>
          <w:tcPr>
            <w:tcW w:w="828" w:type="dxa"/>
          </w:tcPr>
          <w:p w:rsidR="003C5EDA" w:rsidRPr="00623CB6" w:rsidRDefault="003C5EDA" w:rsidP="003C5ED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23CB6">
              <w:rPr>
                <w:sz w:val="28"/>
                <w:szCs w:val="28"/>
              </w:rPr>
              <w:t>2</w:t>
            </w:r>
          </w:p>
        </w:tc>
        <w:tc>
          <w:tcPr>
            <w:tcW w:w="3060" w:type="dxa"/>
          </w:tcPr>
          <w:p w:rsidR="003C5EDA" w:rsidRPr="00623CB6" w:rsidRDefault="003C5EDA" w:rsidP="003C5ED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23CB6">
              <w:rPr>
                <w:iCs/>
                <w:sz w:val="28"/>
                <w:szCs w:val="28"/>
              </w:rPr>
              <w:t>Как не стать жертвой преступления</w:t>
            </w:r>
          </w:p>
        </w:tc>
        <w:tc>
          <w:tcPr>
            <w:tcW w:w="5580" w:type="dxa"/>
          </w:tcPr>
          <w:p w:rsidR="003C5EDA" w:rsidRPr="00623CB6" w:rsidRDefault="003C5EDA" w:rsidP="003C5EDA">
            <w:pPr>
              <w:spacing w:line="360" w:lineRule="auto"/>
              <w:ind w:firstLine="480"/>
              <w:jc w:val="both"/>
              <w:rPr>
                <w:iCs/>
                <w:sz w:val="28"/>
                <w:szCs w:val="28"/>
              </w:rPr>
            </w:pPr>
            <w:r w:rsidRPr="00623CB6">
              <w:rPr>
                <w:iCs/>
                <w:sz w:val="28"/>
                <w:szCs w:val="28"/>
              </w:rPr>
              <w:t xml:space="preserve">Преступления против личности и собственности. Подозрительные ситуации. Безопасные маршруты (на примере маршрутов в своем микрорайоне). Встреча с работниками правоохранительных органов. </w:t>
            </w:r>
            <w:r w:rsidRPr="00623CB6">
              <w:rPr>
                <w:iCs/>
                <w:sz w:val="28"/>
                <w:szCs w:val="28"/>
              </w:rPr>
              <w:lastRenderedPageBreak/>
              <w:t>Составление общих правил безопасности.</w:t>
            </w:r>
          </w:p>
        </w:tc>
      </w:tr>
      <w:tr w:rsidR="003C5EDA" w:rsidRPr="00623CB6" w:rsidTr="003C5EDA">
        <w:tc>
          <w:tcPr>
            <w:tcW w:w="828" w:type="dxa"/>
          </w:tcPr>
          <w:p w:rsidR="003C5EDA" w:rsidRPr="00623CB6" w:rsidRDefault="003C5EDA" w:rsidP="003C5ED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23CB6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3060" w:type="dxa"/>
          </w:tcPr>
          <w:p w:rsidR="003C5EDA" w:rsidRPr="00623CB6" w:rsidRDefault="003C5EDA" w:rsidP="003C5ED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23CB6">
              <w:rPr>
                <w:iCs/>
                <w:sz w:val="28"/>
                <w:szCs w:val="28"/>
              </w:rPr>
              <w:t>Моя семья</w:t>
            </w:r>
          </w:p>
        </w:tc>
        <w:tc>
          <w:tcPr>
            <w:tcW w:w="5580" w:type="dxa"/>
          </w:tcPr>
          <w:p w:rsidR="003C5EDA" w:rsidRPr="00623CB6" w:rsidRDefault="003C5EDA" w:rsidP="003C5EDA">
            <w:pPr>
              <w:spacing w:line="360" w:lineRule="auto"/>
              <w:ind w:firstLine="480"/>
              <w:jc w:val="both"/>
              <w:rPr>
                <w:iCs/>
                <w:sz w:val="28"/>
                <w:szCs w:val="28"/>
              </w:rPr>
            </w:pPr>
            <w:r w:rsidRPr="00623CB6">
              <w:rPr>
                <w:iCs/>
                <w:sz w:val="28"/>
                <w:szCs w:val="28"/>
              </w:rPr>
              <w:t>Конвенция о правах ребенка о праве на семейную жизнь. Для чего нужна семья? Порядок и правила заключения брака. Брачный договор: порядок составления. Для чего и в каких случаях нужно составлять брачный договор? Риски гражданского брака. Права и обязанности в семье. Памятка «Что нужно знать о семье до регистрации брака».</w:t>
            </w:r>
          </w:p>
        </w:tc>
      </w:tr>
      <w:tr w:rsidR="003C5EDA" w:rsidRPr="00623CB6" w:rsidTr="003C5EDA">
        <w:tc>
          <w:tcPr>
            <w:tcW w:w="828" w:type="dxa"/>
          </w:tcPr>
          <w:p w:rsidR="003C5EDA" w:rsidRPr="00623CB6" w:rsidRDefault="003C5EDA" w:rsidP="003C5ED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23CB6">
              <w:rPr>
                <w:sz w:val="28"/>
                <w:szCs w:val="28"/>
              </w:rPr>
              <w:t>4</w:t>
            </w:r>
          </w:p>
        </w:tc>
        <w:tc>
          <w:tcPr>
            <w:tcW w:w="3060" w:type="dxa"/>
          </w:tcPr>
          <w:p w:rsidR="003C5EDA" w:rsidRPr="00623CB6" w:rsidRDefault="003C5EDA" w:rsidP="003C5EDA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 w:rsidRPr="00623CB6">
              <w:rPr>
                <w:iCs/>
                <w:sz w:val="28"/>
                <w:szCs w:val="28"/>
              </w:rPr>
              <w:t>Как не оступиться</w:t>
            </w:r>
          </w:p>
        </w:tc>
        <w:tc>
          <w:tcPr>
            <w:tcW w:w="5580" w:type="dxa"/>
          </w:tcPr>
          <w:p w:rsidR="003C5EDA" w:rsidRPr="00623CB6" w:rsidRDefault="003C5EDA" w:rsidP="003C5EDA">
            <w:pPr>
              <w:spacing w:line="360" w:lineRule="auto"/>
              <w:ind w:firstLine="480"/>
              <w:jc w:val="both"/>
              <w:rPr>
                <w:iCs/>
                <w:sz w:val="28"/>
                <w:szCs w:val="28"/>
              </w:rPr>
            </w:pPr>
            <w:r w:rsidRPr="00623CB6">
              <w:rPr>
                <w:iCs/>
                <w:sz w:val="28"/>
                <w:szCs w:val="28"/>
              </w:rPr>
              <w:t>Административная ответственность несовершеннолетнего. Материальная ответственность подростка. Ответственность за приём ПАВ. Терроризм, заведомо ложные вызовы. Водитель и его возраст. Иногда достаточно и одной рюмки.</w:t>
            </w:r>
          </w:p>
        </w:tc>
      </w:tr>
    </w:tbl>
    <w:p w:rsidR="00E765BB" w:rsidRPr="00623CB6" w:rsidRDefault="00E765BB" w:rsidP="00623CB6">
      <w:pPr>
        <w:spacing w:line="360" w:lineRule="auto"/>
        <w:ind w:left="480"/>
        <w:jc w:val="center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</w:p>
    <w:p w:rsidR="00E765BB" w:rsidRPr="00623CB6" w:rsidRDefault="003C5EDA" w:rsidP="003C5EDA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E765BB" w:rsidRPr="00623CB6">
        <w:rPr>
          <w:rFonts w:ascii="Times New Roman" w:hAnsi="Times New Roman" w:cs="Times New Roman"/>
          <w:b/>
          <w:sz w:val="28"/>
          <w:szCs w:val="28"/>
          <w:u w:val="single"/>
        </w:rPr>
        <w:t>Конкурсы:</w:t>
      </w:r>
    </w:p>
    <w:p w:rsidR="00E765BB" w:rsidRPr="00623CB6" w:rsidRDefault="009908DE" w:rsidP="009908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644D">
        <w:rPr>
          <w:rFonts w:ascii="Times New Roman" w:hAnsi="Times New Roman" w:cs="Times New Roman"/>
          <w:sz w:val="28"/>
          <w:szCs w:val="28"/>
        </w:rPr>
        <w:t xml:space="preserve">       1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F814E4">
        <w:rPr>
          <w:rFonts w:ascii="Times New Roman" w:hAnsi="Times New Roman" w:cs="Times New Roman"/>
          <w:sz w:val="28"/>
          <w:szCs w:val="28"/>
        </w:rPr>
        <w:t>Конкурс плакатов – «Я знаю</w:t>
      </w:r>
      <w:r w:rsidR="00E765BB" w:rsidRPr="00623CB6">
        <w:rPr>
          <w:rFonts w:ascii="Times New Roman" w:hAnsi="Times New Roman" w:cs="Times New Roman"/>
          <w:sz w:val="28"/>
          <w:szCs w:val="28"/>
        </w:rPr>
        <w:t xml:space="preserve"> свои права»</w:t>
      </w:r>
      <w:r w:rsidR="00F814E4">
        <w:rPr>
          <w:rFonts w:ascii="Times New Roman" w:hAnsi="Times New Roman" w:cs="Times New Roman"/>
          <w:sz w:val="28"/>
          <w:szCs w:val="28"/>
        </w:rPr>
        <w:t xml:space="preserve">, «Я имею право на…», «Мы за безопасность…», </w:t>
      </w:r>
      <w:r w:rsidR="00F814E4" w:rsidRPr="00623CB6">
        <w:rPr>
          <w:rFonts w:ascii="Times New Roman" w:hAnsi="Times New Roman" w:cs="Times New Roman"/>
          <w:sz w:val="28"/>
          <w:szCs w:val="28"/>
        </w:rPr>
        <w:t>«Мое право на образование»</w:t>
      </w:r>
    </w:p>
    <w:p w:rsidR="00E765BB" w:rsidRPr="0059644D" w:rsidRDefault="0059644D" w:rsidP="005964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765BB" w:rsidRPr="0059644D">
        <w:rPr>
          <w:rFonts w:ascii="Times New Roman" w:hAnsi="Times New Roman" w:cs="Times New Roman"/>
          <w:sz w:val="28"/>
          <w:szCs w:val="28"/>
        </w:rPr>
        <w:t>Конкурс сочинений – «Мое будущее …»</w:t>
      </w:r>
      <w:r>
        <w:rPr>
          <w:rFonts w:ascii="Times New Roman" w:hAnsi="Times New Roman" w:cs="Times New Roman"/>
          <w:sz w:val="28"/>
          <w:szCs w:val="28"/>
        </w:rPr>
        <w:t>, «Я-</w:t>
      </w:r>
      <w:r w:rsidR="00F814E4" w:rsidRPr="0059644D">
        <w:rPr>
          <w:rFonts w:ascii="Times New Roman" w:hAnsi="Times New Roman" w:cs="Times New Roman"/>
          <w:sz w:val="28"/>
          <w:szCs w:val="28"/>
        </w:rPr>
        <w:t>полноправный член общества»</w:t>
      </w:r>
    </w:p>
    <w:p w:rsidR="00E765BB" w:rsidRPr="0059644D" w:rsidRDefault="00F814E4" w:rsidP="0059644D">
      <w:pPr>
        <w:spacing w:after="0" w:line="360" w:lineRule="auto"/>
        <w:ind w:left="4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65BB" w:rsidRPr="00623CB6">
        <w:rPr>
          <w:rFonts w:ascii="Times New Roman" w:hAnsi="Times New Roman" w:cs="Times New Roman"/>
          <w:sz w:val="28"/>
          <w:szCs w:val="28"/>
        </w:rPr>
        <w:t xml:space="preserve"> </w:t>
      </w:r>
      <w:r w:rsidR="00D82424" w:rsidRPr="00623CB6">
        <w:rPr>
          <w:rFonts w:ascii="Times New Roman" w:hAnsi="Times New Roman" w:cs="Times New Roman"/>
          <w:b/>
          <w:sz w:val="28"/>
          <w:szCs w:val="28"/>
          <w:u w:val="single"/>
        </w:rPr>
        <w:t>Викторина</w:t>
      </w:r>
      <w:r w:rsidR="00E765BB" w:rsidRPr="00623CB6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59644D" w:rsidRPr="0059644D" w:rsidRDefault="00E765BB" w:rsidP="0059644D">
      <w:pPr>
        <w:pStyle w:val="a7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644D">
        <w:rPr>
          <w:rFonts w:ascii="Times New Roman" w:hAnsi="Times New Roman" w:cs="Times New Roman"/>
          <w:sz w:val="28"/>
          <w:szCs w:val="28"/>
        </w:rPr>
        <w:t>«Имею право»</w:t>
      </w:r>
    </w:p>
    <w:p w:rsidR="00E765BB" w:rsidRPr="0059644D" w:rsidRDefault="00F814E4" w:rsidP="0059644D">
      <w:pPr>
        <w:pStyle w:val="a7"/>
        <w:spacing w:line="360" w:lineRule="auto"/>
        <w:ind w:left="840"/>
        <w:jc w:val="both"/>
        <w:rPr>
          <w:rFonts w:ascii="Times New Roman" w:hAnsi="Times New Roman" w:cs="Times New Roman"/>
          <w:sz w:val="24"/>
          <w:szCs w:val="24"/>
        </w:rPr>
      </w:pPr>
      <w:r w:rsidRPr="0059644D">
        <w:rPr>
          <w:rFonts w:ascii="Times New Roman" w:hAnsi="Times New Roman" w:cs="Times New Roman"/>
          <w:sz w:val="28"/>
          <w:szCs w:val="28"/>
        </w:rPr>
        <w:t xml:space="preserve"> </w:t>
      </w:r>
      <w:r w:rsidR="00E765BB" w:rsidRPr="0059644D">
        <w:rPr>
          <w:rFonts w:ascii="Times New Roman" w:hAnsi="Times New Roman" w:cs="Times New Roman"/>
          <w:b/>
          <w:iCs/>
          <w:sz w:val="24"/>
          <w:szCs w:val="24"/>
        </w:rPr>
        <w:t xml:space="preserve">РАБОТА С УЧАЩИМИСЯ «ГРУППЫ РИСКА» </w:t>
      </w:r>
    </w:p>
    <w:p w:rsidR="00E765BB" w:rsidRPr="0059644D" w:rsidRDefault="00E765BB" w:rsidP="00623CB6">
      <w:pPr>
        <w:spacing w:line="36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59644D">
        <w:rPr>
          <w:rFonts w:ascii="Times New Roman" w:hAnsi="Times New Roman" w:cs="Times New Roman"/>
          <w:b/>
          <w:iCs/>
          <w:sz w:val="24"/>
          <w:szCs w:val="24"/>
        </w:rPr>
        <w:t>И ИХ РОДИТЕЛЯМИ</w:t>
      </w:r>
    </w:p>
    <w:p w:rsidR="00E765BB" w:rsidRPr="00623CB6" w:rsidRDefault="0059644D" w:rsidP="0059644D">
      <w:pPr>
        <w:spacing w:line="360" w:lineRule="auto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                                              </w:t>
      </w:r>
      <w:r w:rsidR="00E765BB" w:rsidRPr="00623CB6">
        <w:rPr>
          <w:rFonts w:ascii="Times New Roman" w:hAnsi="Times New Roman" w:cs="Times New Roman"/>
          <w:b/>
          <w:iCs/>
          <w:sz w:val="28"/>
          <w:szCs w:val="28"/>
        </w:rPr>
        <w:t>Задачи:</w:t>
      </w:r>
    </w:p>
    <w:p w:rsidR="00E765BB" w:rsidRPr="00623CB6" w:rsidRDefault="00E765BB" w:rsidP="00623CB6">
      <w:pPr>
        <w:spacing w:line="360" w:lineRule="auto"/>
        <w:ind w:left="900" w:hanging="420"/>
        <w:jc w:val="both"/>
        <w:rPr>
          <w:rFonts w:ascii="Times New Roman" w:hAnsi="Times New Roman" w:cs="Times New Roman"/>
          <w:sz w:val="28"/>
          <w:szCs w:val="28"/>
        </w:rPr>
      </w:pPr>
      <w:r w:rsidRPr="00623CB6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1. </w:t>
      </w:r>
      <w:r w:rsidRPr="00623CB6">
        <w:rPr>
          <w:rFonts w:ascii="Times New Roman" w:hAnsi="Times New Roman" w:cs="Times New Roman"/>
          <w:sz w:val="28"/>
          <w:szCs w:val="28"/>
        </w:rPr>
        <w:t>формирование отношения к праву, как социальной ценности, и понимания необходимости правовых знаний общественной жизни;</w:t>
      </w:r>
    </w:p>
    <w:p w:rsidR="00E765BB" w:rsidRPr="00623CB6" w:rsidRDefault="00E765BB" w:rsidP="00623CB6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CB6">
        <w:rPr>
          <w:rFonts w:ascii="Times New Roman" w:hAnsi="Times New Roman" w:cs="Times New Roman"/>
          <w:sz w:val="28"/>
          <w:szCs w:val="28"/>
        </w:rPr>
        <w:t>понимание необходимости здорового образа жизни и адекватного поведения.</w:t>
      </w:r>
    </w:p>
    <w:p w:rsidR="00E765BB" w:rsidRPr="00623CB6" w:rsidRDefault="00E765BB" w:rsidP="00623CB6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CB6">
        <w:rPr>
          <w:rFonts w:ascii="Times New Roman" w:hAnsi="Times New Roman" w:cs="Times New Roman"/>
          <w:sz w:val="28"/>
          <w:szCs w:val="28"/>
        </w:rPr>
        <w:t>выявление интересов, способностей и склонностей ребенка для дальнейшего профессионального самоопределения.</w:t>
      </w:r>
    </w:p>
    <w:p w:rsidR="00E765BB" w:rsidRPr="00623CB6" w:rsidRDefault="00E765BB" w:rsidP="00623CB6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CB6">
        <w:rPr>
          <w:rFonts w:ascii="Times New Roman" w:hAnsi="Times New Roman" w:cs="Times New Roman"/>
          <w:sz w:val="28"/>
          <w:szCs w:val="28"/>
        </w:rPr>
        <w:t>приобретение готовности и способности разрешать конфликты мирным путем, в том числе с использованием различных норм и правил</w:t>
      </w:r>
    </w:p>
    <w:p w:rsidR="00E765BB" w:rsidRPr="00623CB6" w:rsidRDefault="00E765BB" w:rsidP="00623CB6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CB6">
        <w:rPr>
          <w:rFonts w:ascii="Times New Roman" w:hAnsi="Times New Roman" w:cs="Times New Roman"/>
          <w:sz w:val="28"/>
          <w:szCs w:val="28"/>
        </w:rPr>
        <w:t>воспитание уважения к закону, развитие гражданской ответственности к общественным ценностям.</w:t>
      </w:r>
    </w:p>
    <w:p w:rsidR="00E765BB" w:rsidRPr="00623CB6" w:rsidRDefault="00E765BB" w:rsidP="00623CB6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CB6">
        <w:rPr>
          <w:rFonts w:ascii="Times New Roman" w:hAnsi="Times New Roman" w:cs="Times New Roman"/>
          <w:sz w:val="28"/>
          <w:szCs w:val="28"/>
        </w:rPr>
        <w:t>оказание помощи семье в решении проблем воспитания, развитие социально-психологического просвещения родителей, усиление их роли в воспитании детей.</w:t>
      </w:r>
    </w:p>
    <w:p w:rsidR="00E765BB" w:rsidRPr="00623CB6" w:rsidRDefault="003C5EDA" w:rsidP="003C5EDA">
      <w:pPr>
        <w:spacing w:line="360" w:lineRule="auto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                                      </w:t>
      </w:r>
      <w:r w:rsidR="00E765BB" w:rsidRPr="00623CB6">
        <w:rPr>
          <w:rFonts w:ascii="Times New Roman" w:hAnsi="Times New Roman" w:cs="Times New Roman"/>
          <w:b/>
          <w:iCs/>
          <w:sz w:val="28"/>
          <w:szCs w:val="28"/>
        </w:rPr>
        <w:t>ОСНОВНЫЕ НАПРАВЛЕНИЯ РАБОТЫ</w:t>
      </w:r>
    </w:p>
    <w:p w:rsidR="00E765BB" w:rsidRPr="00623CB6" w:rsidRDefault="0059644D" w:rsidP="005964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64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9644D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E765BB" w:rsidRPr="00623CB6">
        <w:rPr>
          <w:rFonts w:ascii="Times New Roman" w:hAnsi="Times New Roman" w:cs="Times New Roman"/>
          <w:sz w:val="28"/>
          <w:szCs w:val="28"/>
        </w:rPr>
        <w:t>Профилакт</w:t>
      </w:r>
      <w:r w:rsidR="00D82424" w:rsidRPr="00623CB6">
        <w:rPr>
          <w:rFonts w:ascii="Times New Roman" w:hAnsi="Times New Roman" w:cs="Times New Roman"/>
          <w:sz w:val="28"/>
          <w:szCs w:val="28"/>
        </w:rPr>
        <w:t xml:space="preserve">ика правонарушений, наркомании, алкоголизма, </w:t>
      </w:r>
      <w:proofErr w:type="spellStart"/>
      <w:r w:rsidR="00D82424" w:rsidRPr="00623CB6"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 w:rsidR="00D82424" w:rsidRPr="00623CB6">
        <w:rPr>
          <w:rFonts w:ascii="Times New Roman" w:hAnsi="Times New Roman" w:cs="Times New Roman"/>
          <w:sz w:val="28"/>
          <w:szCs w:val="28"/>
        </w:rPr>
        <w:t>.</w:t>
      </w:r>
    </w:p>
    <w:p w:rsidR="00E765BB" w:rsidRPr="00623CB6" w:rsidRDefault="0059644D" w:rsidP="0059644D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765BB" w:rsidRPr="00623CB6">
        <w:rPr>
          <w:rFonts w:ascii="Times New Roman" w:hAnsi="Times New Roman" w:cs="Times New Roman"/>
          <w:sz w:val="28"/>
          <w:szCs w:val="28"/>
        </w:rPr>
        <w:t>Профессиональная ориентация и самоопределение.</w:t>
      </w:r>
    </w:p>
    <w:p w:rsidR="00E765BB" w:rsidRPr="00623CB6" w:rsidRDefault="0059644D" w:rsidP="0059644D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765BB" w:rsidRPr="00623CB6">
        <w:rPr>
          <w:rFonts w:ascii="Times New Roman" w:hAnsi="Times New Roman" w:cs="Times New Roman"/>
          <w:sz w:val="28"/>
          <w:szCs w:val="28"/>
        </w:rPr>
        <w:t>Культурно-творческая деятельность.</w:t>
      </w:r>
    </w:p>
    <w:p w:rsidR="00E765BB" w:rsidRPr="00623CB6" w:rsidRDefault="0059644D" w:rsidP="0059644D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3C5EDA">
        <w:rPr>
          <w:rFonts w:ascii="Times New Roman" w:hAnsi="Times New Roman" w:cs="Times New Roman"/>
          <w:sz w:val="28"/>
          <w:szCs w:val="28"/>
        </w:rPr>
        <w:t>Привлечение обучающихся</w:t>
      </w:r>
      <w:r w:rsidR="00E765BB" w:rsidRPr="00623CB6">
        <w:rPr>
          <w:rFonts w:ascii="Times New Roman" w:hAnsi="Times New Roman" w:cs="Times New Roman"/>
          <w:sz w:val="28"/>
          <w:szCs w:val="28"/>
        </w:rPr>
        <w:t xml:space="preserve"> к занятиям в кружках, секциях</w:t>
      </w:r>
      <w:r w:rsidR="00D82424" w:rsidRPr="00623C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65BB" w:rsidRPr="00623CB6" w:rsidRDefault="0059644D" w:rsidP="0059644D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E765BB" w:rsidRPr="00623CB6">
        <w:rPr>
          <w:rFonts w:ascii="Times New Roman" w:hAnsi="Times New Roman" w:cs="Times New Roman"/>
          <w:sz w:val="28"/>
          <w:szCs w:val="28"/>
        </w:rPr>
        <w:t>Просветительская деятельность.</w:t>
      </w:r>
    </w:p>
    <w:p w:rsidR="00E765BB" w:rsidRPr="00623CB6" w:rsidRDefault="0059644D" w:rsidP="005964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6.</w:t>
      </w:r>
      <w:r w:rsidR="00E765BB" w:rsidRPr="00623CB6">
        <w:rPr>
          <w:rFonts w:ascii="Times New Roman" w:hAnsi="Times New Roman" w:cs="Times New Roman"/>
          <w:sz w:val="28"/>
          <w:szCs w:val="28"/>
        </w:rPr>
        <w:t>Работа с родителями.</w:t>
      </w:r>
    </w:p>
    <w:p w:rsidR="00E765BB" w:rsidRPr="00623CB6" w:rsidRDefault="003C5EDA" w:rsidP="003C5ED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E765BB" w:rsidRPr="00623CB6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D82424" w:rsidRPr="00F814E4" w:rsidRDefault="00D82424" w:rsidP="00F814E4">
      <w:pPr>
        <w:spacing w:after="0" w:line="36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F814E4">
        <w:rPr>
          <w:rFonts w:ascii="Times New Roman" w:hAnsi="Times New Roman" w:cs="Times New Roman"/>
          <w:sz w:val="28"/>
          <w:szCs w:val="28"/>
        </w:rPr>
        <w:t xml:space="preserve">Профилактика правонарушений, </w:t>
      </w:r>
      <w:r w:rsidR="00E765BB" w:rsidRPr="00F814E4">
        <w:rPr>
          <w:rFonts w:ascii="Times New Roman" w:hAnsi="Times New Roman" w:cs="Times New Roman"/>
          <w:sz w:val="28"/>
          <w:szCs w:val="28"/>
        </w:rPr>
        <w:t>наркомании</w:t>
      </w:r>
      <w:r w:rsidRPr="00F814E4">
        <w:rPr>
          <w:rFonts w:ascii="Times New Roman" w:hAnsi="Times New Roman" w:cs="Times New Roman"/>
          <w:sz w:val="28"/>
          <w:szCs w:val="28"/>
        </w:rPr>
        <w:t xml:space="preserve"> алкоголизма, </w:t>
      </w:r>
      <w:proofErr w:type="spellStart"/>
      <w:r w:rsidRPr="00F814E4"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 w:rsidRPr="00F814E4">
        <w:rPr>
          <w:rFonts w:ascii="Times New Roman" w:hAnsi="Times New Roman" w:cs="Times New Roman"/>
          <w:sz w:val="28"/>
          <w:szCs w:val="28"/>
        </w:rPr>
        <w:t>.</w:t>
      </w:r>
    </w:p>
    <w:p w:rsidR="00E765BB" w:rsidRPr="0059644D" w:rsidRDefault="0059644D" w:rsidP="0059644D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1.</w:t>
      </w:r>
      <w:r w:rsidR="00BB7DBF" w:rsidRPr="0059644D">
        <w:rPr>
          <w:rFonts w:ascii="Times New Roman" w:hAnsi="Times New Roman" w:cs="Times New Roman"/>
          <w:sz w:val="28"/>
          <w:szCs w:val="28"/>
        </w:rPr>
        <w:t xml:space="preserve">Работа </w:t>
      </w:r>
      <w:r w:rsidR="00F814E4" w:rsidRPr="0059644D">
        <w:rPr>
          <w:rFonts w:ascii="Times New Roman" w:hAnsi="Times New Roman" w:cs="Times New Roman"/>
          <w:sz w:val="28"/>
          <w:szCs w:val="28"/>
        </w:rPr>
        <w:t xml:space="preserve">  </w:t>
      </w:r>
      <w:r w:rsidR="00E765BB" w:rsidRPr="0059644D">
        <w:rPr>
          <w:rFonts w:ascii="Times New Roman" w:hAnsi="Times New Roman" w:cs="Times New Roman"/>
          <w:sz w:val="28"/>
          <w:szCs w:val="28"/>
        </w:rPr>
        <w:t xml:space="preserve"> по профилактике правонарушений;</w:t>
      </w:r>
    </w:p>
    <w:p w:rsidR="00E765BB" w:rsidRPr="00623CB6" w:rsidRDefault="00E765BB" w:rsidP="00623CB6">
      <w:pPr>
        <w:numPr>
          <w:ilvl w:val="1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CB6">
        <w:rPr>
          <w:rFonts w:ascii="Times New Roman" w:hAnsi="Times New Roman" w:cs="Times New Roman"/>
          <w:sz w:val="28"/>
          <w:szCs w:val="28"/>
        </w:rPr>
        <w:t xml:space="preserve">сотрудничество с </w:t>
      </w:r>
      <w:r w:rsidR="00BB7DBF" w:rsidRPr="00623CB6">
        <w:rPr>
          <w:rFonts w:ascii="Times New Roman" w:hAnsi="Times New Roman" w:cs="Times New Roman"/>
          <w:sz w:val="28"/>
          <w:szCs w:val="28"/>
        </w:rPr>
        <w:t xml:space="preserve"> </w:t>
      </w:r>
      <w:r w:rsidRPr="00623CB6">
        <w:rPr>
          <w:rFonts w:ascii="Times New Roman" w:hAnsi="Times New Roman" w:cs="Times New Roman"/>
          <w:sz w:val="28"/>
          <w:szCs w:val="28"/>
        </w:rPr>
        <w:t>Комиссией по делам несовершеннолетних и защите их прав;</w:t>
      </w:r>
    </w:p>
    <w:p w:rsidR="00E765BB" w:rsidRPr="00623CB6" w:rsidRDefault="00E765BB" w:rsidP="00623CB6">
      <w:pPr>
        <w:numPr>
          <w:ilvl w:val="1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CB6">
        <w:rPr>
          <w:rFonts w:ascii="Times New Roman" w:hAnsi="Times New Roman" w:cs="Times New Roman"/>
          <w:sz w:val="28"/>
          <w:szCs w:val="28"/>
        </w:rPr>
        <w:lastRenderedPageBreak/>
        <w:t>организация пра</w:t>
      </w:r>
      <w:r w:rsidR="003C5EDA">
        <w:rPr>
          <w:rFonts w:ascii="Times New Roman" w:hAnsi="Times New Roman" w:cs="Times New Roman"/>
          <w:sz w:val="28"/>
          <w:szCs w:val="28"/>
        </w:rPr>
        <w:t>вовой информированности обучающихся</w:t>
      </w:r>
      <w:r w:rsidRPr="00623CB6">
        <w:rPr>
          <w:rFonts w:ascii="Times New Roman" w:hAnsi="Times New Roman" w:cs="Times New Roman"/>
          <w:sz w:val="28"/>
          <w:szCs w:val="28"/>
        </w:rPr>
        <w:t>, родителей;</w:t>
      </w:r>
    </w:p>
    <w:p w:rsidR="00E765BB" w:rsidRPr="00623CB6" w:rsidRDefault="003C5EDA" w:rsidP="00623CB6">
      <w:pPr>
        <w:numPr>
          <w:ilvl w:val="1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посещение обучающихся</w:t>
      </w:r>
      <w:r w:rsidR="00E765BB" w:rsidRPr="00623CB6">
        <w:rPr>
          <w:rFonts w:ascii="Times New Roman" w:hAnsi="Times New Roman" w:cs="Times New Roman"/>
          <w:sz w:val="28"/>
          <w:szCs w:val="28"/>
        </w:rPr>
        <w:t xml:space="preserve"> на дому;</w:t>
      </w:r>
    </w:p>
    <w:p w:rsidR="00E765BB" w:rsidRPr="0059644D" w:rsidRDefault="00E765BB" w:rsidP="0059644D">
      <w:pPr>
        <w:pStyle w:val="a7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9644D">
        <w:rPr>
          <w:rFonts w:ascii="Times New Roman" w:hAnsi="Times New Roman" w:cs="Times New Roman"/>
          <w:sz w:val="28"/>
          <w:szCs w:val="28"/>
        </w:rPr>
        <w:t>Профессиональная ориентация и самоопределение</w:t>
      </w:r>
      <w:r w:rsidR="00F814E4" w:rsidRPr="0059644D">
        <w:rPr>
          <w:rFonts w:ascii="Times New Roman" w:hAnsi="Times New Roman" w:cs="Times New Roman"/>
          <w:sz w:val="28"/>
          <w:szCs w:val="28"/>
        </w:rPr>
        <w:t xml:space="preserve"> (по программе </w:t>
      </w:r>
      <w:proofErr w:type="spellStart"/>
      <w:r w:rsidR="00F814E4" w:rsidRPr="0059644D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="00F814E4" w:rsidRPr="0059644D">
        <w:rPr>
          <w:rFonts w:ascii="Times New Roman" w:hAnsi="Times New Roman" w:cs="Times New Roman"/>
          <w:sz w:val="28"/>
          <w:szCs w:val="28"/>
        </w:rPr>
        <w:t xml:space="preserve"> работы)</w:t>
      </w:r>
      <w:r w:rsidRPr="0059644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765BB" w:rsidRPr="00623CB6" w:rsidRDefault="00E765BB" w:rsidP="00623CB6">
      <w:pPr>
        <w:numPr>
          <w:ilvl w:val="1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CB6">
        <w:rPr>
          <w:rFonts w:ascii="Times New Roman" w:hAnsi="Times New Roman" w:cs="Times New Roman"/>
          <w:sz w:val="28"/>
          <w:szCs w:val="28"/>
        </w:rPr>
        <w:t>проф. диагностика (анкетирование);</w:t>
      </w:r>
    </w:p>
    <w:p w:rsidR="0059644D" w:rsidRDefault="00E765BB" w:rsidP="0059644D">
      <w:pPr>
        <w:numPr>
          <w:ilvl w:val="1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CB6">
        <w:rPr>
          <w:rFonts w:ascii="Times New Roman" w:hAnsi="Times New Roman" w:cs="Times New Roman"/>
          <w:sz w:val="28"/>
          <w:szCs w:val="28"/>
        </w:rPr>
        <w:t>проф. просвещение (беседы «Многообразие профессий», «Память, внимание</w:t>
      </w:r>
      <w:r w:rsidR="00F814E4">
        <w:rPr>
          <w:rFonts w:ascii="Times New Roman" w:hAnsi="Times New Roman" w:cs="Times New Roman"/>
          <w:sz w:val="28"/>
          <w:szCs w:val="28"/>
        </w:rPr>
        <w:t xml:space="preserve"> и профессиональная </w:t>
      </w:r>
      <w:proofErr w:type="gramStart"/>
      <w:r w:rsidR="00F814E4">
        <w:rPr>
          <w:rFonts w:ascii="Times New Roman" w:hAnsi="Times New Roman" w:cs="Times New Roman"/>
          <w:sz w:val="28"/>
          <w:szCs w:val="28"/>
        </w:rPr>
        <w:t>успешность»…</w:t>
      </w:r>
      <w:proofErr w:type="gramEnd"/>
      <w:r w:rsidR="00F814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65BB" w:rsidRPr="0059644D" w:rsidRDefault="0059644D" w:rsidP="0059644D">
      <w:pPr>
        <w:numPr>
          <w:ilvl w:val="1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765BB" w:rsidRPr="0059644D">
        <w:rPr>
          <w:rFonts w:ascii="Times New Roman" w:hAnsi="Times New Roman" w:cs="Times New Roman"/>
          <w:sz w:val="28"/>
          <w:szCs w:val="28"/>
        </w:rPr>
        <w:t xml:space="preserve">Культурно-творческая деятельность: </w:t>
      </w:r>
    </w:p>
    <w:p w:rsidR="00E765BB" w:rsidRPr="00623CB6" w:rsidRDefault="003C5EDA" w:rsidP="00623CB6">
      <w:pPr>
        <w:numPr>
          <w:ilvl w:val="1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общегимназических</w:t>
      </w:r>
      <w:proofErr w:type="spellEnd"/>
      <w:r w:rsidR="00E765BB" w:rsidRPr="00623CB6">
        <w:rPr>
          <w:rFonts w:ascii="Times New Roman" w:hAnsi="Times New Roman" w:cs="Times New Roman"/>
          <w:sz w:val="28"/>
          <w:szCs w:val="28"/>
        </w:rPr>
        <w:t xml:space="preserve"> массовых мероприятиях, предметных неделях;</w:t>
      </w:r>
      <w:r w:rsidR="00F814E4">
        <w:rPr>
          <w:rFonts w:ascii="Times New Roman" w:hAnsi="Times New Roman" w:cs="Times New Roman"/>
          <w:sz w:val="28"/>
          <w:szCs w:val="28"/>
        </w:rPr>
        <w:t xml:space="preserve"> в интегрированной декаде</w:t>
      </w:r>
    </w:p>
    <w:p w:rsidR="0059644D" w:rsidRDefault="0059644D" w:rsidP="005964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E765BB" w:rsidRPr="00623CB6">
        <w:rPr>
          <w:rFonts w:ascii="Times New Roman" w:hAnsi="Times New Roman" w:cs="Times New Roman"/>
          <w:sz w:val="28"/>
          <w:szCs w:val="28"/>
        </w:rPr>
        <w:t xml:space="preserve">каникулярный отдых; </w:t>
      </w:r>
    </w:p>
    <w:p w:rsidR="00E765BB" w:rsidRPr="0059644D" w:rsidRDefault="00E765BB" w:rsidP="0059644D">
      <w:pPr>
        <w:pStyle w:val="a7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644D">
        <w:rPr>
          <w:rFonts w:ascii="Times New Roman" w:hAnsi="Times New Roman" w:cs="Times New Roman"/>
          <w:sz w:val="28"/>
          <w:szCs w:val="28"/>
          <w:u w:val="single"/>
        </w:rPr>
        <w:t>Блок дополнительного образования:</w:t>
      </w:r>
    </w:p>
    <w:p w:rsidR="00E765BB" w:rsidRPr="00623CB6" w:rsidRDefault="003C5EDA" w:rsidP="00623CB6">
      <w:pPr>
        <w:numPr>
          <w:ilvl w:val="1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привлечение обучающихся</w:t>
      </w:r>
      <w:r w:rsidR="00E765BB" w:rsidRPr="00623CB6">
        <w:rPr>
          <w:rFonts w:ascii="Times New Roman" w:hAnsi="Times New Roman" w:cs="Times New Roman"/>
          <w:sz w:val="28"/>
          <w:szCs w:val="28"/>
        </w:rPr>
        <w:t xml:space="preserve"> группы риска» </w:t>
      </w:r>
      <w:proofErr w:type="gramStart"/>
      <w:r w:rsidR="00E765BB" w:rsidRPr="00623CB6">
        <w:rPr>
          <w:rFonts w:ascii="Times New Roman" w:hAnsi="Times New Roman" w:cs="Times New Roman"/>
          <w:sz w:val="28"/>
          <w:szCs w:val="28"/>
        </w:rPr>
        <w:t xml:space="preserve">в </w:t>
      </w:r>
      <w:r w:rsidR="00BB7DBF" w:rsidRPr="00623CB6">
        <w:rPr>
          <w:rFonts w:ascii="Times New Roman" w:hAnsi="Times New Roman" w:cs="Times New Roman"/>
          <w:sz w:val="28"/>
          <w:szCs w:val="28"/>
        </w:rPr>
        <w:t xml:space="preserve"> кружки</w:t>
      </w:r>
      <w:proofErr w:type="gramEnd"/>
      <w:r w:rsidR="00BB7DBF" w:rsidRPr="00623CB6">
        <w:rPr>
          <w:rFonts w:ascii="Times New Roman" w:hAnsi="Times New Roman" w:cs="Times New Roman"/>
          <w:sz w:val="28"/>
          <w:szCs w:val="28"/>
        </w:rPr>
        <w:t>, секции</w:t>
      </w:r>
    </w:p>
    <w:tbl>
      <w:tblPr>
        <w:tblStyle w:val="a6"/>
        <w:tblpPr w:leftFromText="180" w:rightFromText="180" w:vertAnchor="text" w:horzAnchor="margin" w:tblpY="207"/>
        <w:tblW w:w="0" w:type="auto"/>
        <w:tblLook w:val="01E0" w:firstRow="1" w:lastRow="1" w:firstColumn="1" w:lastColumn="1" w:noHBand="0" w:noVBand="0"/>
      </w:tblPr>
      <w:tblGrid>
        <w:gridCol w:w="828"/>
        <w:gridCol w:w="3060"/>
        <w:gridCol w:w="5683"/>
      </w:tblGrid>
      <w:tr w:rsidR="003C5EDA" w:rsidRPr="00623CB6" w:rsidTr="003C5EDA">
        <w:trPr>
          <w:trHeight w:val="648"/>
        </w:trPr>
        <w:tc>
          <w:tcPr>
            <w:tcW w:w="828" w:type="dxa"/>
          </w:tcPr>
          <w:p w:rsidR="003C5EDA" w:rsidRPr="00623CB6" w:rsidRDefault="003C5EDA" w:rsidP="003C5ED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23CB6">
              <w:rPr>
                <w:sz w:val="28"/>
                <w:szCs w:val="28"/>
              </w:rPr>
              <w:t>№</w:t>
            </w:r>
          </w:p>
        </w:tc>
        <w:tc>
          <w:tcPr>
            <w:tcW w:w="3060" w:type="dxa"/>
          </w:tcPr>
          <w:p w:rsidR="003C5EDA" w:rsidRPr="00623CB6" w:rsidRDefault="003C5EDA" w:rsidP="003C5ED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23CB6">
              <w:rPr>
                <w:sz w:val="28"/>
                <w:szCs w:val="28"/>
              </w:rPr>
              <w:t>Тема</w:t>
            </w:r>
          </w:p>
        </w:tc>
        <w:tc>
          <w:tcPr>
            <w:tcW w:w="5683" w:type="dxa"/>
          </w:tcPr>
          <w:p w:rsidR="003C5EDA" w:rsidRPr="00623CB6" w:rsidRDefault="003C5EDA" w:rsidP="003C5ED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23CB6">
              <w:rPr>
                <w:sz w:val="28"/>
                <w:szCs w:val="28"/>
              </w:rPr>
              <w:t>Содержание</w:t>
            </w:r>
          </w:p>
        </w:tc>
      </w:tr>
      <w:tr w:rsidR="003C5EDA" w:rsidRPr="00623CB6" w:rsidTr="003C5EDA">
        <w:tc>
          <w:tcPr>
            <w:tcW w:w="828" w:type="dxa"/>
          </w:tcPr>
          <w:p w:rsidR="003C5EDA" w:rsidRPr="00623CB6" w:rsidRDefault="003C5EDA" w:rsidP="003C5ED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23CB6">
              <w:rPr>
                <w:sz w:val="28"/>
                <w:szCs w:val="28"/>
              </w:rPr>
              <w:t>1</w:t>
            </w:r>
          </w:p>
        </w:tc>
        <w:tc>
          <w:tcPr>
            <w:tcW w:w="3060" w:type="dxa"/>
          </w:tcPr>
          <w:p w:rsidR="003C5EDA" w:rsidRPr="00623CB6" w:rsidRDefault="003C5EDA" w:rsidP="003C5ED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23CB6">
              <w:rPr>
                <w:iCs/>
                <w:sz w:val="28"/>
                <w:szCs w:val="28"/>
              </w:rPr>
              <w:t>Основы семейного законодательства</w:t>
            </w:r>
          </w:p>
        </w:tc>
        <w:tc>
          <w:tcPr>
            <w:tcW w:w="5683" w:type="dxa"/>
          </w:tcPr>
          <w:p w:rsidR="003C5EDA" w:rsidRPr="00623CB6" w:rsidRDefault="003C5EDA" w:rsidP="003C5EDA">
            <w:pPr>
              <w:spacing w:line="360" w:lineRule="auto"/>
              <w:ind w:firstLine="480"/>
              <w:jc w:val="both"/>
              <w:rPr>
                <w:iCs/>
                <w:sz w:val="28"/>
                <w:szCs w:val="28"/>
              </w:rPr>
            </w:pPr>
            <w:r w:rsidRPr="00623CB6">
              <w:rPr>
                <w:iCs/>
                <w:sz w:val="28"/>
                <w:szCs w:val="28"/>
              </w:rPr>
              <w:t xml:space="preserve">Семейный кодекс РФ. Обязанности супругов. Обязанности родителей. Права детей. </w:t>
            </w:r>
          </w:p>
        </w:tc>
      </w:tr>
      <w:tr w:rsidR="003C5EDA" w:rsidRPr="00623CB6" w:rsidTr="003C5EDA">
        <w:tc>
          <w:tcPr>
            <w:tcW w:w="828" w:type="dxa"/>
          </w:tcPr>
          <w:p w:rsidR="003C5EDA" w:rsidRPr="00623CB6" w:rsidRDefault="003C5EDA" w:rsidP="003C5ED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23CB6">
              <w:rPr>
                <w:sz w:val="28"/>
                <w:szCs w:val="28"/>
              </w:rPr>
              <w:t>2</w:t>
            </w:r>
          </w:p>
        </w:tc>
        <w:tc>
          <w:tcPr>
            <w:tcW w:w="3060" w:type="dxa"/>
          </w:tcPr>
          <w:p w:rsidR="003C5EDA" w:rsidRPr="00623CB6" w:rsidRDefault="003C5EDA" w:rsidP="003C5ED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23CB6">
              <w:rPr>
                <w:iCs/>
                <w:sz w:val="28"/>
                <w:szCs w:val="28"/>
              </w:rPr>
              <w:t>Типы семейного воспитания</w:t>
            </w:r>
          </w:p>
        </w:tc>
        <w:tc>
          <w:tcPr>
            <w:tcW w:w="5683" w:type="dxa"/>
          </w:tcPr>
          <w:p w:rsidR="003C5EDA" w:rsidRPr="00623CB6" w:rsidRDefault="003C5EDA" w:rsidP="003C5EDA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623CB6">
              <w:rPr>
                <w:bCs/>
                <w:sz w:val="28"/>
                <w:szCs w:val="28"/>
              </w:rPr>
              <w:t>Гиперсоциальное</w:t>
            </w:r>
            <w:proofErr w:type="spellEnd"/>
            <w:r w:rsidRPr="00623CB6">
              <w:rPr>
                <w:bCs/>
                <w:sz w:val="28"/>
                <w:szCs w:val="28"/>
              </w:rPr>
              <w:t>, эгоцентричное, тревожно-мнительное и без любви.</w:t>
            </w:r>
            <w:r w:rsidRPr="00623CB6">
              <w:rPr>
                <w:sz w:val="28"/>
                <w:szCs w:val="28"/>
              </w:rPr>
              <w:t xml:space="preserve"> </w:t>
            </w:r>
          </w:p>
          <w:p w:rsidR="003C5EDA" w:rsidRPr="00623CB6" w:rsidRDefault="003C5EDA" w:rsidP="003C5EDA">
            <w:pPr>
              <w:spacing w:line="360" w:lineRule="auto"/>
              <w:ind w:firstLine="480"/>
              <w:jc w:val="both"/>
              <w:rPr>
                <w:sz w:val="28"/>
                <w:szCs w:val="28"/>
              </w:rPr>
            </w:pPr>
          </w:p>
        </w:tc>
      </w:tr>
      <w:tr w:rsidR="003C5EDA" w:rsidRPr="00623CB6" w:rsidTr="003C5EDA">
        <w:tc>
          <w:tcPr>
            <w:tcW w:w="828" w:type="dxa"/>
          </w:tcPr>
          <w:p w:rsidR="003C5EDA" w:rsidRPr="00623CB6" w:rsidRDefault="003C5EDA" w:rsidP="003C5ED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23CB6">
              <w:rPr>
                <w:sz w:val="28"/>
                <w:szCs w:val="28"/>
              </w:rPr>
              <w:t>3</w:t>
            </w:r>
          </w:p>
        </w:tc>
        <w:tc>
          <w:tcPr>
            <w:tcW w:w="3060" w:type="dxa"/>
          </w:tcPr>
          <w:p w:rsidR="003C5EDA" w:rsidRPr="00623CB6" w:rsidRDefault="003C5EDA" w:rsidP="003C5ED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23CB6">
              <w:rPr>
                <w:iCs/>
                <w:sz w:val="28"/>
                <w:szCs w:val="28"/>
              </w:rPr>
              <w:t>Ошибки воспитания</w:t>
            </w:r>
          </w:p>
        </w:tc>
        <w:tc>
          <w:tcPr>
            <w:tcW w:w="5683" w:type="dxa"/>
          </w:tcPr>
          <w:p w:rsidR="003C5EDA" w:rsidRPr="00623CB6" w:rsidRDefault="003C5EDA" w:rsidP="003C5ED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23CB6">
              <w:rPr>
                <w:sz w:val="28"/>
                <w:szCs w:val="28"/>
              </w:rPr>
              <w:t xml:space="preserve">Ошибки воспитания являются составляющими следующих типов воспитания: </w:t>
            </w:r>
            <w:proofErr w:type="spellStart"/>
            <w:r w:rsidRPr="00623CB6">
              <w:rPr>
                <w:sz w:val="28"/>
                <w:szCs w:val="28"/>
              </w:rPr>
              <w:t>гиперсоциальное</w:t>
            </w:r>
            <w:proofErr w:type="spellEnd"/>
            <w:r w:rsidRPr="00623CB6">
              <w:rPr>
                <w:sz w:val="28"/>
                <w:szCs w:val="28"/>
              </w:rPr>
              <w:t xml:space="preserve"> воспитание; эгоцентрическое воспитание или все для ребенка; воспитание без любви; тревожно-мнительное воспитание. </w:t>
            </w:r>
          </w:p>
          <w:p w:rsidR="003C5EDA" w:rsidRPr="00F814E4" w:rsidRDefault="003C5EDA" w:rsidP="003C5EDA">
            <w:pPr>
              <w:pStyle w:val="2"/>
              <w:spacing w:line="360" w:lineRule="auto"/>
              <w:jc w:val="both"/>
              <w:outlineLvl w:val="1"/>
              <w:rPr>
                <w:b w:val="0"/>
                <w:sz w:val="28"/>
                <w:szCs w:val="28"/>
              </w:rPr>
            </w:pPr>
            <w:r w:rsidRPr="00F814E4">
              <w:rPr>
                <w:b w:val="0"/>
                <w:sz w:val="28"/>
                <w:szCs w:val="28"/>
              </w:rPr>
              <w:t xml:space="preserve">Советы родителям, нашедшим у себя что-то </w:t>
            </w:r>
            <w:r w:rsidRPr="00F814E4">
              <w:rPr>
                <w:b w:val="0"/>
                <w:sz w:val="28"/>
                <w:szCs w:val="28"/>
              </w:rPr>
              <w:lastRenderedPageBreak/>
              <w:t>из выше перечисленного. Памятка для родителей.</w:t>
            </w:r>
          </w:p>
        </w:tc>
      </w:tr>
      <w:tr w:rsidR="003C5EDA" w:rsidRPr="00623CB6" w:rsidTr="003C5EDA">
        <w:tc>
          <w:tcPr>
            <w:tcW w:w="828" w:type="dxa"/>
          </w:tcPr>
          <w:p w:rsidR="003C5EDA" w:rsidRPr="00623CB6" w:rsidRDefault="003C5EDA" w:rsidP="003C5ED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23CB6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3060" w:type="dxa"/>
          </w:tcPr>
          <w:p w:rsidR="003C5EDA" w:rsidRPr="00623CB6" w:rsidRDefault="003C5EDA" w:rsidP="003C5EDA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 w:rsidRPr="00623CB6">
              <w:rPr>
                <w:iCs/>
                <w:sz w:val="28"/>
                <w:szCs w:val="28"/>
              </w:rPr>
              <w:t>Положение ребенка в семье и отношения с родителями</w:t>
            </w:r>
          </w:p>
        </w:tc>
        <w:tc>
          <w:tcPr>
            <w:tcW w:w="5683" w:type="dxa"/>
          </w:tcPr>
          <w:p w:rsidR="003C5EDA" w:rsidRPr="00623CB6" w:rsidRDefault="003C5EDA" w:rsidP="003C5EDA">
            <w:pPr>
              <w:spacing w:line="360" w:lineRule="auto"/>
              <w:jc w:val="both"/>
              <w:rPr>
                <w:iCs/>
                <w:sz w:val="28"/>
                <w:szCs w:val="28"/>
              </w:rPr>
            </w:pPr>
            <w:r w:rsidRPr="00623CB6">
              <w:rPr>
                <w:iCs/>
                <w:sz w:val="28"/>
                <w:szCs w:val="28"/>
              </w:rPr>
              <w:t>Проблема взаимоотношений с родителями. Подростковый возраст. Пути решения проблемы.</w:t>
            </w:r>
          </w:p>
        </w:tc>
      </w:tr>
      <w:tr w:rsidR="003C5EDA" w:rsidRPr="00623CB6" w:rsidTr="003C5EDA">
        <w:tc>
          <w:tcPr>
            <w:tcW w:w="828" w:type="dxa"/>
          </w:tcPr>
          <w:p w:rsidR="003C5EDA" w:rsidRPr="00623CB6" w:rsidRDefault="003C5EDA" w:rsidP="003C5ED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23CB6">
              <w:rPr>
                <w:sz w:val="28"/>
                <w:szCs w:val="28"/>
              </w:rPr>
              <w:t>5.</w:t>
            </w:r>
          </w:p>
        </w:tc>
        <w:tc>
          <w:tcPr>
            <w:tcW w:w="3060" w:type="dxa"/>
          </w:tcPr>
          <w:p w:rsidR="003C5EDA" w:rsidRPr="00623CB6" w:rsidRDefault="003C5EDA" w:rsidP="003C5EDA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 w:rsidRPr="00623CB6">
              <w:rPr>
                <w:iCs/>
                <w:sz w:val="28"/>
                <w:szCs w:val="28"/>
              </w:rPr>
              <w:t>Типы конфликтов и способы их преодоления.</w:t>
            </w:r>
          </w:p>
        </w:tc>
        <w:tc>
          <w:tcPr>
            <w:tcW w:w="5683" w:type="dxa"/>
          </w:tcPr>
          <w:p w:rsidR="003C5EDA" w:rsidRPr="00623CB6" w:rsidRDefault="003C5EDA" w:rsidP="003C5EDA">
            <w:pPr>
              <w:spacing w:line="360" w:lineRule="auto"/>
              <w:jc w:val="both"/>
              <w:rPr>
                <w:iCs/>
                <w:sz w:val="28"/>
                <w:szCs w:val="28"/>
              </w:rPr>
            </w:pPr>
            <w:r w:rsidRPr="00623CB6">
              <w:rPr>
                <w:iCs/>
                <w:sz w:val="28"/>
                <w:szCs w:val="28"/>
              </w:rPr>
              <w:t>Конфликт неустойчивого родительского восприятия. Диктатура родителей. Мирное сосуществование – скрытый конфликт. Конфликт опеки.</w:t>
            </w:r>
          </w:p>
        </w:tc>
      </w:tr>
    </w:tbl>
    <w:p w:rsidR="00E765BB" w:rsidRPr="00623CB6" w:rsidRDefault="0059644D" w:rsidP="0059644D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4. </w:t>
      </w:r>
      <w:r w:rsidR="00E765BB" w:rsidRPr="00623CB6">
        <w:rPr>
          <w:rFonts w:ascii="Times New Roman" w:hAnsi="Times New Roman" w:cs="Times New Roman"/>
          <w:sz w:val="28"/>
          <w:szCs w:val="28"/>
          <w:u w:val="single"/>
        </w:rPr>
        <w:t>Просветительская деятельность:</w:t>
      </w:r>
    </w:p>
    <w:p w:rsidR="00E765BB" w:rsidRPr="00623CB6" w:rsidRDefault="003C5EDA" w:rsidP="00623CB6">
      <w:pPr>
        <w:numPr>
          <w:ilvl w:val="1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 обучающихся</w:t>
      </w:r>
      <w:r w:rsidR="00E765BB" w:rsidRPr="00623CB6">
        <w:rPr>
          <w:rFonts w:ascii="Times New Roman" w:hAnsi="Times New Roman" w:cs="Times New Roman"/>
          <w:sz w:val="28"/>
          <w:szCs w:val="28"/>
        </w:rPr>
        <w:t xml:space="preserve"> отрицательного отношения к </w:t>
      </w:r>
      <w:proofErr w:type="spellStart"/>
      <w:r w:rsidR="00E765BB" w:rsidRPr="00623CB6">
        <w:rPr>
          <w:rFonts w:ascii="Times New Roman" w:hAnsi="Times New Roman" w:cs="Times New Roman"/>
          <w:sz w:val="28"/>
          <w:szCs w:val="28"/>
        </w:rPr>
        <w:t>наркогенным</w:t>
      </w:r>
      <w:proofErr w:type="spellEnd"/>
      <w:r w:rsidR="00E765BB" w:rsidRPr="00623CB6">
        <w:rPr>
          <w:rFonts w:ascii="Times New Roman" w:hAnsi="Times New Roman" w:cs="Times New Roman"/>
          <w:sz w:val="28"/>
          <w:szCs w:val="28"/>
        </w:rPr>
        <w:t xml:space="preserve"> веществам и последствиям их употребления;</w:t>
      </w:r>
    </w:p>
    <w:p w:rsidR="00E765BB" w:rsidRPr="0059644D" w:rsidRDefault="0059644D" w:rsidP="0059644D">
      <w:pPr>
        <w:pStyle w:val="a7"/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E765BB" w:rsidRPr="0059644D">
        <w:rPr>
          <w:rFonts w:ascii="Times New Roman" w:hAnsi="Times New Roman" w:cs="Times New Roman"/>
          <w:sz w:val="28"/>
          <w:szCs w:val="28"/>
        </w:rPr>
        <w:t>прове</w:t>
      </w:r>
      <w:r w:rsidR="003C5EDA">
        <w:rPr>
          <w:rFonts w:ascii="Times New Roman" w:hAnsi="Times New Roman" w:cs="Times New Roman"/>
          <w:sz w:val="28"/>
          <w:szCs w:val="28"/>
        </w:rPr>
        <w:t>дение лекций и бесед с обучающимися</w:t>
      </w:r>
      <w:r w:rsidR="00E765BB" w:rsidRPr="0059644D">
        <w:rPr>
          <w:rFonts w:ascii="Times New Roman" w:hAnsi="Times New Roman" w:cs="Times New Roman"/>
          <w:sz w:val="28"/>
          <w:szCs w:val="28"/>
        </w:rPr>
        <w:t xml:space="preserve"> по профилактике употребления </w:t>
      </w:r>
      <w:proofErr w:type="spellStart"/>
      <w:r w:rsidR="00E765BB" w:rsidRPr="0059644D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="00E765BB" w:rsidRPr="0059644D">
        <w:rPr>
          <w:rFonts w:ascii="Times New Roman" w:hAnsi="Times New Roman" w:cs="Times New Roman"/>
          <w:sz w:val="28"/>
          <w:szCs w:val="28"/>
        </w:rPr>
        <w:t xml:space="preserve"> вещ</w:t>
      </w:r>
      <w:r>
        <w:rPr>
          <w:rFonts w:ascii="Times New Roman" w:hAnsi="Times New Roman" w:cs="Times New Roman"/>
          <w:sz w:val="28"/>
          <w:szCs w:val="28"/>
        </w:rPr>
        <w:t xml:space="preserve">еств </w:t>
      </w:r>
      <w:r w:rsidR="00F814E4" w:rsidRPr="0059644D">
        <w:rPr>
          <w:rFonts w:ascii="Times New Roman" w:hAnsi="Times New Roman" w:cs="Times New Roman"/>
          <w:sz w:val="28"/>
          <w:szCs w:val="28"/>
        </w:rPr>
        <w:t xml:space="preserve">с привлечением </w:t>
      </w:r>
      <w:r>
        <w:rPr>
          <w:rFonts w:ascii="Times New Roman" w:hAnsi="Times New Roman" w:cs="Times New Roman"/>
          <w:sz w:val="28"/>
          <w:szCs w:val="28"/>
        </w:rPr>
        <w:t>наркологов и психологов.</w:t>
      </w:r>
    </w:p>
    <w:p w:rsidR="00E765BB" w:rsidRPr="00623CB6" w:rsidRDefault="0059644D" w:rsidP="005964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5.</w:t>
      </w:r>
      <w:r w:rsidR="00E241D6">
        <w:rPr>
          <w:rFonts w:ascii="Times New Roman" w:hAnsi="Times New Roman" w:cs="Times New Roman"/>
          <w:sz w:val="28"/>
          <w:szCs w:val="28"/>
        </w:rPr>
        <w:t xml:space="preserve"> </w:t>
      </w:r>
      <w:r w:rsidR="00E765BB" w:rsidRPr="00623CB6">
        <w:rPr>
          <w:rFonts w:ascii="Times New Roman" w:hAnsi="Times New Roman" w:cs="Times New Roman"/>
          <w:sz w:val="28"/>
          <w:szCs w:val="28"/>
          <w:u w:val="single"/>
        </w:rPr>
        <w:t>Работа с родителями:</w:t>
      </w:r>
    </w:p>
    <w:p w:rsidR="00E765BB" w:rsidRPr="00623CB6" w:rsidRDefault="00E765BB" w:rsidP="00623CB6">
      <w:pPr>
        <w:numPr>
          <w:ilvl w:val="1"/>
          <w:numId w:val="1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23CB6">
        <w:rPr>
          <w:rFonts w:ascii="Times New Roman" w:hAnsi="Times New Roman" w:cs="Times New Roman"/>
          <w:sz w:val="28"/>
          <w:szCs w:val="28"/>
        </w:rPr>
        <w:t>сбор и накопление информации о детях из разных семей;</w:t>
      </w:r>
    </w:p>
    <w:p w:rsidR="00E765BB" w:rsidRPr="00623CB6" w:rsidRDefault="00E765BB" w:rsidP="00623CB6">
      <w:pPr>
        <w:numPr>
          <w:ilvl w:val="1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CB6">
        <w:rPr>
          <w:rFonts w:ascii="Times New Roman" w:hAnsi="Times New Roman" w:cs="Times New Roman"/>
          <w:sz w:val="28"/>
          <w:szCs w:val="28"/>
        </w:rPr>
        <w:t xml:space="preserve">консультирование с целью оказания помощи в решении в социальных, юридических, социально-психологических вопросов; </w:t>
      </w:r>
    </w:p>
    <w:p w:rsidR="00E765BB" w:rsidRPr="00623CB6" w:rsidRDefault="00E765BB" w:rsidP="00623CB6">
      <w:pPr>
        <w:numPr>
          <w:ilvl w:val="1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CB6">
        <w:rPr>
          <w:rFonts w:ascii="Times New Roman" w:hAnsi="Times New Roman" w:cs="Times New Roman"/>
          <w:sz w:val="28"/>
          <w:szCs w:val="28"/>
        </w:rPr>
        <w:t>родительский лекторий по программе «Роль родителей в воспитании детей».</w:t>
      </w:r>
    </w:p>
    <w:p w:rsidR="00E765BB" w:rsidRPr="00623CB6" w:rsidRDefault="001A0EC1" w:rsidP="0059644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E765BB" w:rsidRPr="00623CB6">
        <w:rPr>
          <w:rFonts w:ascii="Times New Roman" w:hAnsi="Times New Roman" w:cs="Times New Roman"/>
          <w:b/>
          <w:sz w:val="28"/>
          <w:szCs w:val="28"/>
        </w:rPr>
        <w:t>Тематический план родительского лектория:</w:t>
      </w:r>
    </w:p>
    <w:p w:rsidR="0059644D" w:rsidRDefault="001A0EC1" w:rsidP="00623CB6">
      <w:pPr>
        <w:spacing w:line="360" w:lineRule="auto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="00F814E4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E765BB" w:rsidRPr="00623CB6">
        <w:rPr>
          <w:rFonts w:ascii="Times New Roman" w:hAnsi="Times New Roman" w:cs="Times New Roman"/>
          <w:b/>
          <w:iCs/>
          <w:sz w:val="28"/>
          <w:szCs w:val="28"/>
        </w:rPr>
        <w:t>РАБОТА С РОДИТЕЛЯМИ</w:t>
      </w:r>
    </w:p>
    <w:p w:rsidR="00E765BB" w:rsidRPr="00623CB6" w:rsidRDefault="00E765BB" w:rsidP="00623CB6">
      <w:pPr>
        <w:spacing w:line="360" w:lineRule="auto"/>
        <w:rPr>
          <w:rFonts w:ascii="Times New Roman" w:hAnsi="Times New Roman" w:cs="Times New Roman"/>
          <w:b/>
          <w:iCs/>
          <w:sz w:val="28"/>
          <w:szCs w:val="28"/>
        </w:rPr>
      </w:pPr>
      <w:r w:rsidRPr="00623CB6">
        <w:rPr>
          <w:rFonts w:ascii="Times New Roman" w:hAnsi="Times New Roman" w:cs="Times New Roman"/>
          <w:b/>
          <w:iCs/>
          <w:sz w:val="28"/>
          <w:szCs w:val="28"/>
        </w:rPr>
        <w:t>Задачи:</w:t>
      </w:r>
    </w:p>
    <w:p w:rsidR="00E765BB" w:rsidRPr="00623CB6" w:rsidRDefault="00820D12" w:rsidP="00820D1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</w:t>
      </w:r>
      <w:r w:rsidR="00E765BB" w:rsidRPr="00623CB6">
        <w:rPr>
          <w:rFonts w:ascii="Times New Roman" w:hAnsi="Times New Roman" w:cs="Times New Roman"/>
          <w:sz w:val="28"/>
          <w:szCs w:val="28"/>
        </w:rPr>
        <w:t>формирование позитивного отношения родителей к социальным нормам, правилам, праву и их использованию на практике;</w:t>
      </w:r>
    </w:p>
    <w:p w:rsidR="00E765BB" w:rsidRPr="00623CB6" w:rsidRDefault="00820D12" w:rsidP="00623CB6">
      <w:pPr>
        <w:spacing w:line="36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E765BB" w:rsidRPr="00623CB6">
        <w:rPr>
          <w:rFonts w:ascii="Times New Roman" w:hAnsi="Times New Roman" w:cs="Times New Roman"/>
          <w:sz w:val="28"/>
          <w:szCs w:val="28"/>
        </w:rPr>
        <w:t>выработке   общего,   совместного   с  ребенком   языка   общения, основанного на существующих в обществе моральных и правовых нормах;</w:t>
      </w:r>
    </w:p>
    <w:p w:rsidR="00E765BB" w:rsidRPr="00623CB6" w:rsidRDefault="00820D12" w:rsidP="00623CB6">
      <w:pPr>
        <w:spacing w:line="36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765BB" w:rsidRPr="00623CB6">
        <w:rPr>
          <w:rFonts w:ascii="Times New Roman" w:hAnsi="Times New Roman" w:cs="Times New Roman"/>
          <w:sz w:val="28"/>
          <w:szCs w:val="28"/>
        </w:rPr>
        <w:t>знакомству с наиболее важными правами ребенка и способами их защиты, а также формированию умений их использования на практике;</w:t>
      </w:r>
    </w:p>
    <w:p w:rsidR="00E765BB" w:rsidRPr="00623CB6" w:rsidRDefault="00820D12" w:rsidP="00623CB6">
      <w:pPr>
        <w:spacing w:line="36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765BB" w:rsidRPr="00623CB6">
        <w:rPr>
          <w:rFonts w:ascii="Times New Roman" w:hAnsi="Times New Roman" w:cs="Times New Roman"/>
          <w:sz w:val="28"/>
          <w:szCs w:val="28"/>
        </w:rPr>
        <w:t>обеспечению безопасности ребенка в разных жизненных ситуациях, регулируемых правом;</w:t>
      </w:r>
    </w:p>
    <w:p w:rsidR="00E765BB" w:rsidRPr="00623CB6" w:rsidRDefault="00820D12" w:rsidP="00623CB6">
      <w:pPr>
        <w:spacing w:line="36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765BB" w:rsidRPr="00623CB6">
        <w:rPr>
          <w:rFonts w:ascii="Times New Roman" w:hAnsi="Times New Roman" w:cs="Times New Roman"/>
          <w:sz w:val="28"/>
          <w:szCs w:val="28"/>
        </w:rPr>
        <w:t>приобретению  опыта разработки  собственных  правил  и  норм (например, защиты своих потребительских прав, дополнений и поправок в устав школы и др.);</w:t>
      </w:r>
    </w:p>
    <w:p w:rsidR="00E765BB" w:rsidRPr="00623CB6" w:rsidRDefault="00E765BB" w:rsidP="00623CB6">
      <w:pPr>
        <w:spacing w:line="36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623CB6">
        <w:rPr>
          <w:rFonts w:ascii="Times New Roman" w:hAnsi="Times New Roman" w:cs="Times New Roman"/>
          <w:sz w:val="28"/>
          <w:szCs w:val="28"/>
        </w:rPr>
        <w:t>-  умению выделять правов</w:t>
      </w:r>
      <w:r w:rsidR="00BB7DBF" w:rsidRPr="00623CB6">
        <w:rPr>
          <w:rFonts w:ascii="Times New Roman" w:hAnsi="Times New Roman" w:cs="Times New Roman"/>
          <w:sz w:val="28"/>
          <w:szCs w:val="28"/>
        </w:rPr>
        <w:t>ое содержание жизненных ситуаций</w:t>
      </w:r>
      <w:r w:rsidRPr="00623CB6">
        <w:rPr>
          <w:rFonts w:ascii="Times New Roman" w:hAnsi="Times New Roman" w:cs="Times New Roman"/>
          <w:sz w:val="28"/>
          <w:szCs w:val="28"/>
        </w:rPr>
        <w:t xml:space="preserve"> и обращаться к источникам права или экспертам за помощью в их разрешении;</w:t>
      </w:r>
    </w:p>
    <w:p w:rsidR="00E765BB" w:rsidRPr="00623CB6" w:rsidRDefault="00E765BB" w:rsidP="00623CB6">
      <w:pPr>
        <w:spacing w:line="36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623CB6">
        <w:rPr>
          <w:rFonts w:ascii="Times New Roman" w:hAnsi="Times New Roman" w:cs="Times New Roman"/>
          <w:sz w:val="28"/>
          <w:szCs w:val="28"/>
        </w:rPr>
        <w:t>-  формированию способности к реальным действиям в ситуациях, регулируемых правовыми нормами.</w:t>
      </w:r>
    </w:p>
    <w:p w:rsidR="00E765BB" w:rsidRPr="00623CB6" w:rsidRDefault="00E765BB" w:rsidP="00623CB6">
      <w:pPr>
        <w:spacing w:line="36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</w:p>
    <w:p w:rsidR="00E765BB" w:rsidRPr="00623CB6" w:rsidRDefault="00E765BB" w:rsidP="00623CB6">
      <w:pPr>
        <w:spacing w:line="360" w:lineRule="auto"/>
        <w:ind w:firstLine="4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3CB6">
        <w:rPr>
          <w:rFonts w:ascii="Times New Roman" w:hAnsi="Times New Roman" w:cs="Times New Roman"/>
          <w:b/>
          <w:sz w:val="28"/>
          <w:szCs w:val="28"/>
        </w:rPr>
        <w:t>СОДЕРЖАНИЕ РАБОТЫ</w:t>
      </w:r>
    </w:p>
    <w:p w:rsidR="00E765BB" w:rsidRPr="00623CB6" w:rsidRDefault="00E765BB" w:rsidP="00623CB6">
      <w:pPr>
        <w:spacing w:line="360" w:lineRule="auto"/>
        <w:ind w:firstLine="4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644D" w:rsidRDefault="00E765BB" w:rsidP="0059644D">
      <w:pPr>
        <w:spacing w:line="36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623CB6">
        <w:rPr>
          <w:rFonts w:ascii="Times New Roman" w:hAnsi="Times New Roman" w:cs="Times New Roman"/>
          <w:sz w:val="28"/>
          <w:szCs w:val="28"/>
        </w:rPr>
        <w:t>Особенностями работы с родителями заключается в их правовом просвещении. С этой целью проводится  лекторий по ознакомлению родителей с правовыми нормами.</w:t>
      </w:r>
    </w:p>
    <w:p w:rsidR="00E765BB" w:rsidRPr="0059644D" w:rsidRDefault="00E765BB" w:rsidP="0059644D">
      <w:pPr>
        <w:spacing w:line="36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623CB6">
        <w:rPr>
          <w:rFonts w:ascii="Times New Roman" w:hAnsi="Times New Roman" w:cs="Times New Roman"/>
          <w:b/>
          <w:sz w:val="28"/>
          <w:szCs w:val="28"/>
          <w:u w:val="single"/>
        </w:rPr>
        <w:t>Тематический план:</w:t>
      </w:r>
    </w:p>
    <w:p w:rsidR="00E765BB" w:rsidRPr="00623CB6" w:rsidRDefault="00E765BB" w:rsidP="00623CB6">
      <w:pPr>
        <w:spacing w:line="360" w:lineRule="auto"/>
        <w:ind w:firstLine="48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828"/>
        <w:gridCol w:w="3060"/>
        <w:gridCol w:w="5683"/>
      </w:tblGrid>
      <w:tr w:rsidR="00E765BB" w:rsidRPr="00623CB6" w:rsidTr="006F285B">
        <w:trPr>
          <w:trHeight w:val="648"/>
        </w:trPr>
        <w:tc>
          <w:tcPr>
            <w:tcW w:w="828" w:type="dxa"/>
          </w:tcPr>
          <w:p w:rsidR="00E765BB" w:rsidRPr="00623CB6" w:rsidRDefault="00E765BB" w:rsidP="00623CB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23CB6">
              <w:rPr>
                <w:sz w:val="28"/>
                <w:szCs w:val="28"/>
              </w:rPr>
              <w:t>№</w:t>
            </w:r>
          </w:p>
        </w:tc>
        <w:tc>
          <w:tcPr>
            <w:tcW w:w="3060" w:type="dxa"/>
          </w:tcPr>
          <w:p w:rsidR="00E765BB" w:rsidRPr="00623CB6" w:rsidRDefault="00E765BB" w:rsidP="00623CB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23CB6">
              <w:rPr>
                <w:sz w:val="28"/>
                <w:szCs w:val="28"/>
              </w:rPr>
              <w:t>Тема</w:t>
            </w:r>
          </w:p>
        </w:tc>
        <w:tc>
          <w:tcPr>
            <w:tcW w:w="5683" w:type="dxa"/>
          </w:tcPr>
          <w:p w:rsidR="00E765BB" w:rsidRPr="00623CB6" w:rsidRDefault="00E765BB" w:rsidP="00623CB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23CB6">
              <w:rPr>
                <w:sz w:val="28"/>
                <w:szCs w:val="28"/>
              </w:rPr>
              <w:t>Содержание</w:t>
            </w:r>
          </w:p>
        </w:tc>
      </w:tr>
      <w:tr w:rsidR="00E765BB" w:rsidRPr="00623CB6" w:rsidTr="006F285B">
        <w:tc>
          <w:tcPr>
            <w:tcW w:w="828" w:type="dxa"/>
          </w:tcPr>
          <w:p w:rsidR="00E765BB" w:rsidRPr="00623CB6" w:rsidRDefault="00E765BB" w:rsidP="00623CB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23CB6">
              <w:rPr>
                <w:sz w:val="28"/>
                <w:szCs w:val="28"/>
              </w:rPr>
              <w:t>1</w:t>
            </w:r>
          </w:p>
        </w:tc>
        <w:tc>
          <w:tcPr>
            <w:tcW w:w="3060" w:type="dxa"/>
          </w:tcPr>
          <w:p w:rsidR="00E765BB" w:rsidRPr="00623CB6" w:rsidRDefault="00E765BB" w:rsidP="00623CB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23CB6">
              <w:rPr>
                <w:iCs/>
                <w:sz w:val="28"/>
                <w:szCs w:val="28"/>
              </w:rPr>
              <w:t>Правовые нормы</w:t>
            </w:r>
          </w:p>
        </w:tc>
        <w:tc>
          <w:tcPr>
            <w:tcW w:w="5683" w:type="dxa"/>
          </w:tcPr>
          <w:p w:rsidR="00E765BB" w:rsidRPr="00623CB6" w:rsidRDefault="00E765BB" w:rsidP="0059644D">
            <w:pPr>
              <w:spacing w:line="360" w:lineRule="auto"/>
              <w:ind w:firstLine="480"/>
              <w:jc w:val="both"/>
              <w:rPr>
                <w:iCs/>
                <w:sz w:val="28"/>
                <w:szCs w:val="28"/>
              </w:rPr>
            </w:pPr>
            <w:r w:rsidRPr="00623CB6">
              <w:rPr>
                <w:iCs/>
                <w:sz w:val="28"/>
                <w:szCs w:val="28"/>
              </w:rPr>
              <w:t>Виды правовых норм. Конституция РФ. Федеральные законы. Правовые акт</w:t>
            </w:r>
            <w:r w:rsidR="005A7711" w:rsidRPr="00623CB6">
              <w:rPr>
                <w:iCs/>
                <w:sz w:val="28"/>
                <w:szCs w:val="28"/>
              </w:rPr>
              <w:t xml:space="preserve">ы </w:t>
            </w:r>
            <w:r w:rsidR="005A7711" w:rsidRPr="00623CB6">
              <w:rPr>
                <w:iCs/>
                <w:sz w:val="28"/>
                <w:szCs w:val="28"/>
              </w:rPr>
              <w:lastRenderedPageBreak/>
              <w:t>субъектов РФ. Устав М</w:t>
            </w:r>
            <w:r w:rsidR="009908DE">
              <w:rPr>
                <w:iCs/>
                <w:sz w:val="28"/>
                <w:szCs w:val="28"/>
              </w:rPr>
              <w:t>А</w:t>
            </w:r>
            <w:r w:rsidR="005A7711" w:rsidRPr="00623CB6">
              <w:rPr>
                <w:iCs/>
                <w:sz w:val="28"/>
                <w:szCs w:val="28"/>
              </w:rPr>
              <w:t>ОУ «</w:t>
            </w:r>
            <w:r w:rsidR="0059644D">
              <w:rPr>
                <w:iCs/>
                <w:sz w:val="28"/>
                <w:szCs w:val="28"/>
              </w:rPr>
              <w:t>Гимназия № 76</w:t>
            </w:r>
            <w:r w:rsidR="005A7711" w:rsidRPr="00623CB6">
              <w:rPr>
                <w:iCs/>
                <w:sz w:val="28"/>
                <w:szCs w:val="28"/>
              </w:rPr>
              <w:t xml:space="preserve">» </w:t>
            </w:r>
            <w:r w:rsidRPr="00623CB6">
              <w:rPr>
                <w:iCs/>
                <w:sz w:val="28"/>
                <w:szCs w:val="28"/>
              </w:rPr>
              <w:t xml:space="preserve"> </w:t>
            </w:r>
          </w:p>
        </w:tc>
      </w:tr>
      <w:tr w:rsidR="00E765BB" w:rsidRPr="00623CB6" w:rsidTr="006F285B">
        <w:tc>
          <w:tcPr>
            <w:tcW w:w="828" w:type="dxa"/>
          </w:tcPr>
          <w:p w:rsidR="00E765BB" w:rsidRPr="00623CB6" w:rsidRDefault="00E765BB" w:rsidP="00623CB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23CB6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3060" w:type="dxa"/>
          </w:tcPr>
          <w:p w:rsidR="00E765BB" w:rsidRPr="00623CB6" w:rsidRDefault="00E765BB" w:rsidP="00623CB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23CB6">
              <w:rPr>
                <w:iCs/>
                <w:sz w:val="28"/>
                <w:szCs w:val="28"/>
              </w:rPr>
              <w:t>Права и обязанности детей и родителей.</w:t>
            </w:r>
          </w:p>
        </w:tc>
        <w:tc>
          <w:tcPr>
            <w:tcW w:w="5683" w:type="dxa"/>
          </w:tcPr>
          <w:p w:rsidR="00E765BB" w:rsidRPr="00623CB6" w:rsidRDefault="00540342" w:rsidP="00623CB6">
            <w:pPr>
              <w:spacing w:line="360" w:lineRule="auto"/>
              <w:ind w:firstLine="4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Конституция РФ,</w:t>
            </w:r>
            <w:r w:rsidR="00F814E4">
              <w:rPr>
                <w:sz w:val="28"/>
                <w:szCs w:val="28"/>
              </w:rPr>
              <w:t xml:space="preserve"> Конституция</w:t>
            </w:r>
            <w:r w:rsidR="0086418A">
              <w:rPr>
                <w:sz w:val="28"/>
                <w:szCs w:val="28"/>
              </w:rPr>
              <w:t xml:space="preserve"> Республики Коми,</w:t>
            </w:r>
            <w:r w:rsidR="00E765BB" w:rsidRPr="00623CB6">
              <w:rPr>
                <w:sz w:val="28"/>
                <w:szCs w:val="28"/>
              </w:rPr>
              <w:t xml:space="preserve"> Всеобщая декларация прав человека. Конвенция о правах ребенка. Семейное законодательство РФ. Взаимоотношения в семье. Стили семейного воспитания. Памятка родителям.</w:t>
            </w:r>
          </w:p>
        </w:tc>
      </w:tr>
      <w:tr w:rsidR="00E765BB" w:rsidRPr="00623CB6" w:rsidTr="006F285B">
        <w:tc>
          <w:tcPr>
            <w:tcW w:w="828" w:type="dxa"/>
          </w:tcPr>
          <w:p w:rsidR="00E765BB" w:rsidRPr="00623CB6" w:rsidRDefault="00E765BB" w:rsidP="00623CB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23CB6">
              <w:rPr>
                <w:sz w:val="28"/>
                <w:szCs w:val="28"/>
              </w:rPr>
              <w:t>3</w:t>
            </w:r>
          </w:p>
        </w:tc>
        <w:tc>
          <w:tcPr>
            <w:tcW w:w="3060" w:type="dxa"/>
          </w:tcPr>
          <w:p w:rsidR="00E765BB" w:rsidRPr="00623CB6" w:rsidRDefault="00E765BB" w:rsidP="00623CB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23CB6">
              <w:rPr>
                <w:iCs/>
                <w:sz w:val="28"/>
                <w:szCs w:val="28"/>
              </w:rPr>
              <w:t>Преступление и наказание.</w:t>
            </w:r>
          </w:p>
        </w:tc>
        <w:tc>
          <w:tcPr>
            <w:tcW w:w="5683" w:type="dxa"/>
          </w:tcPr>
          <w:p w:rsidR="00E765BB" w:rsidRPr="00623CB6" w:rsidRDefault="00E765BB" w:rsidP="00623CB6">
            <w:pPr>
              <w:spacing w:line="360" w:lineRule="auto"/>
              <w:jc w:val="both"/>
              <w:rPr>
                <w:iCs/>
                <w:sz w:val="28"/>
                <w:szCs w:val="28"/>
              </w:rPr>
            </w:pPr>
            <w:r w:rsidRPr="00623CB6">
              <w:rPr>
                <w:iCs/>
                <w:sz w:val="28"/>
                <w:szCs w:val="28"/>
              </w:rPr>
              <w:t>Обязанности граждан РФ.  Отве</w:t>
            </w:r>
            <w:r w:rsidR="00540342">
              <w:rPr>
                <w:iCs/>
                <w:sz w:val="28"/>
                <w:szCs w:val="28"/>
              </w:rPr>
              <w:t xml:space="preserve">тственность несовершеннолетних. </w:t>
            </w:r>
            <w:r w:rsidRPr="00623CB6">
              <w:rPr>
                <w:iCs/>
                <w:sz w:val="28"/>
                <w:szCs w:val="28"/>
              </w:rPr>
              <w:t>Обязанности родителей по воспитанию и обучению детей.</w:t>
            </w:r>
          </w:p>
        </w:tc>
      </w:tr>
    </w:tbl>
    <w:p w:rsidR="00E765BB" w:rsidRPr="00623CB6" w:rsidRDefault="00E765BB" w:rsidP="00623CB6">
      <w:pPr>
        <w:spacing w:line="36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</w:p>
    <w:p w:rsidR="00E765BB" w:rsidRPr="00623CB6" w:rsidRDefault="00E765BB" w:rsidP="00623CB6">
      <w:pPr>
        <w:spacing w:line="36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623CB6">
        <w:rPr>
          <w:rFonts w:ascii="Times New Roman" w:hAnsi="Times New Roman" w:cs="Times New Roman"/>
          <w:sz w:val="28"/>
          <w:szCs w:val="28"/>
        </w:rPr>
        <w:t xml:space="preserve">На родительских собраниях родителям предоставляется необходимая информация об изменениях в законодательстве, касающиеся процесса обучения и воспитания их детей. С  этой целью </w:t>
      </w:r>
      <w:r w:rsidR="00BB7DBF" w:rsidRPr="00623CB6">
        <w:rPr>
          <w:rFonts w:ascii="Times New Roman" w:hAnsi="Times New Roman" w:cs="Times New Roman"/>
          <w:sz w:val="28"/>
          <w:szCs w:val="28"/>
        </w:rPr>
        <w:t xml:space="preserve">по возможности  (по причине отсутствия круглогодичной дороги) </w:t>
      </w:r>
      <w:r w:rsidRPr="00623CB6">
        <w:rPr>
          <w:rFonts w:ascii="Times New Roman" w:hAnsi="Times New Roman" w:cs="Times New Roman"/>
          <w:sz w:val="28"/>
          <w:szCs w:val="28"/>
        </w:rPr>
        <w:t>приглашаются специалисты органов внутренних дел, комиссии по делам несовершеннолетних и защите их прав</w:t>
      </w:r>
      <w:r w:rsidR="00BB7DBF" w:rsidRPr="00623CB6">
        <w:rPr>
          <w:rFonts w:ascii="Times New Roman" w:hAnsi="Times New Roman" w:cs="Times New Roman"/>
          <w:sz w:val="28"/>
          <w:szCs w:val="28"/>
        </w:rPr>
        <w:t>, органы опеки и попечительства.</w:t>
      </w:r>
      <w:r w:rsidRPr="00623CB6">
        <w:rPr>
          <w:rFonts w:ascii="Times New Roman" w:hAnsi="Times New Roman" w:cs="Times New Roman"/>
          <w:sz w:val="28"/>
          <w:szCs w:val="28"/>
        </w:rPr>
        <w:t xml:space="preserve"> </w:t>
      </w:r>
      <w:r w:rsidR="00BB7DBF" w:rsidRPr="00623C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65BB" w:rsidRPr="00623CB6" w:rsidRDefault="00E765BB" w:rsidP="00623CB6">
      <w:pPr>
        <w:spacing w:line="36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623CB6">
        <w:rPr>
          <w:rFonts w:ascii="Times New Roman" w:hAnsi="Times New Roman" w:cs="Times New Roman"/>
          <w:sz w:val="28"/>
          <w:szCs w:val="28"/>
        </w:rPr>
        <w:t xml:space="preserve">Кроме этого проводятся консультации родителей по правовым вопросам. В случае, если администрация школы не в силах дать профессиональную консультацию </w:t>
      </w:r>
      <w:proofErr w:type="gramStart"/>
      <w:r w:rsidRPr="00623CB6">
        <w:rPr>
          <w:rFonts w:ascii="Times New Roman" w:hAnsi="Times New Roman" w:cs="Times New Roman"/>
          <w:sz w:val="28"/>
          <w:szCs w:val="28"/>
        </w:rPr>
        <w:t>родителям</w:t>
      </w:r>
      <w:r w:rsidR="00BB7DBF" w:rsidRPr="00623CB6">
        <w:rPr>
          <w:rFonts w:ascii="Times New Roman" w:hAnsi="Times New Roman" w:cs="Times New Roman"/>
          <w:sz w:val="28"/>
          <w:szCs w:val="28"/>
        </w:rPr>
        <w:t xml:space="preserve">, </w:t>
      </w:r>
      <w:r w:rsidRPr="00623CB6">
        <w:rPr>
          <w:rFonts w:ascii="Times New Roman" w:hAnsi="Times New Roman" w:cs="Times New Roman"/>
          <w:sz w:val="28"/>
          <w:szCs w:val="28"/>
        </w:rPr>
        <w:t xml:space="preserve"> рекомендуется</w:t>
      </w:r>
      <w:proofErr w:type="gramEnd"/>
      <w:r w:rsidRPr="00623CB6">
        <w:rPr>
          <w:rFonts w:ascii="Times New Roman" w:hAnsi="Times New Roman" w:cs="Times New Roman"/>
          <w:sz w:val="28"/>
          <w:szCs w:val="28"/>
        </w:rPr>
        <w:t xml:space="preserve"> обратиться в юридические фирмы.</w:t>
      </w:r>
    </w:p>
    <w:p w:rsidR="00E765BB" w:rsidRPr="00623CB6" w:rsidRDefault="00E765BB" w:rsidP="00623CB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CB6">
        <w:rPr>
          <w:rFonts w:ascii="Times New Roman" w:hAnsi="Times New Roman" w:cs="Times New Roman"/>
          <w:sz w:val="28"/>
          <w:szCs w:val="28"/>
        </w:rPr>
        <w:t>Родители получают данные о том, куда можно и нужно обращаться в случае непредвиденных ситуаций.</w:t>
      </w:r>
    </w:p>
    <w:p w:rsidR="00E765BB" w:rsidRPr="00623CB6" w:rsidRDefault="00E765BB" w:rsidP="00540342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3CB6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  <w:r w:rsidRPr="00623CB6">
        <w:rPr>
          <w:rFonts w:ascii="Times New Roman" w:hAnsi="Times New Roman" w:cs="Times New Roman"/>
          <w:sz w:val="28"/>
          <w:szCs w:val="28"/>
        </w:rPr>
        <w:t>:</w:t>
      </w:r>
      <w:r w:rsidRPr="00623CB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765BB" w:rsidRPr="00623CB6" w:rsidRDefault="00E765BB" w:rsidP="00623CB6">
      <w:pPr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3CB6">
        <w:rPr>
          <w:rFonts w:ascii="Times New Roman" w:hAnsi="Times New Roman" w:cs="Times New Roman"/>
          <w:bCs/>
          <w:sz w:val="28"/>
          <w:szCs w:val="28"/>
        </w:rPr>
        <w:t>-</w:t>
      </w:r>
      <w:r w:rsidR="00E241D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23CB6">
        <w:rPr>
          <w:rFonts w:ascii="Times New Roman" w:hAnsi="Times New Roman" w:cs="Times New Roman"/>
          <w:bCs/>
          <w:sz w:val="28"/>
          <w:szCs w:val="28"/>
        </w:rPr>
        <w:t>разработка мероприятий, необходимых для профилактики правонарушений;</w:t>
      </w:r>
    </w:p>
    <w:p w:rsidR="00E765BB" w:rsidRPr="00623CB6" w:rsidRDefault="00E765BB" w:rsidP="00623CB6">
      <w:pPr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3CB6">
        <w:rPr>
          <w:rFonts w:ascii="Times New Roman" w:hAnsi="Times New Roman" w:cs="Times New Roman"/>
          <w:bCs/>
          <w:sz w:val="28"/>
          <w:szCs w:val="28"/>
        </w:rPr>
        <w:lastRenderedPageBreak/>
        <w:t>-</w:t>
      </w:r>
      <w:r w:rsidR="00E241D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23CB6">
        <w:rPr>
          <w:rFonts w:ascii="Times New Roman" w:hAnsi="Times New Roman" w:cs="Times New Roman"/>
          <w:bCs/>
          <w:sz w:val="28"/>
          <w:szCs w:val="28"/>
        </w:rPr>
        <w:t xml:space="preserve">углубление знаний об интересах учащихся своего класса, получение характеристики микроклимата семьи, что должно облегчить поиск взаимодействия семьи и школы; </w:t>
      </w:r>
    </w:p>
    <w:p w:rsidR="00E765BB" w:rsidRPr="00623CB6" w:rsidRDefault="00E765BB" w:rsidP="00623CB6">
      <w:pPr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3CB6">
        <w:rPr>
          <w:rFonts w:ascii="Times New Roman" w:hAnsi="Times New Roman" w:cs="Times New Roman"/>
          <w:bCs/>
          <w:sz w:val="28"/>
          <w:szCs w:val="28"/>
        </w:rPr>
        <w:t>-</w:t>
      </w:r>
      <w:r w:rsidR="00E241D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23CB6">
        <w:rPr>
          <w:rFonts w:ascii="Times New Roman" w:hAnsi="Times New Roman" w:cs="Times New Roman"/>
          <w:bCs/>
          <w:sz w:val="28"/>
          <w:szCs w:val="28"/>
        </w:rPr>
        <w:t>сбор информации о вредных привычках учащихся, необходимой для быстрого оказания квалифицированной помощи; получение информац</w:t>
      </w:r>
      <w:r w:rsidR="001A0EC1">
        <w:rPr>
          <w:rFonts w:ascii="Times New Roman" w:hAnsi="Times New Roman" w:cs="Times New Roman"/>
          <w:bCs/>
          <w:sz w:val="28"/>
          <w:szCs w:val="28"/>
        </w:rPr>
        <w:t>ии о состоянии здоровья обучающихся</w:t>
      </w:r>
      <w:r w:rsidRPr="00623CB6">
        <w:rPr>
          <w:rFonts w:ascii="Times New Roman" w:hAnsi="Times New Roman" w:cs="Times New Roman"/>
          <w:bCs/>
          <w:sz w:val="28"/>
          <w:szCs w:val="28"/>
        </w:rPr>
        <w:t>;</w:t>
      </w:r>
    </w:p>
    <w:p w:rsidR="0059644D" w:rsidRDefault="00E765BB" w:rsidP="0059644D">
      <w:pPr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3CB6">
        <w:rPr>
          <w:rFonts w:ascii="Times New Roman" w:hAnsi="Times New Roman" w:cs="Times New Roman"/>
          <w:bCs/>
          <w:sz w:val="28"/>
          <w:szCs w:val="28"/>
        </w:rPr>
        <w:t>-</w:t>
      </w:r>
      <w:r w:rsidR="00E241D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23CB6">
        <w:rPr>
          <w:rFonts w:ascii="Times New Roman" w:hAnsi="Times New Roman" w:cs="Times New Roman"/>
          <w:bCs/>
          <w:sz w:val="28"/>
          <w:szCs w:val="28"/>
        </w:rPr>
        <w:t>Создание приоритетного родительского воспитания, организация педагогического просвещения родителей, оказание помощи родителям в построении демократической системы взаимоотношений детей и взрослых.</w:t>
      </w:r>
    </w:p>
    <w:p w:rsidR="00E241D6" w:rsidRDefault="00E765BB" w:rsidP="00E241D6">
      <w:pPr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3CB6">
        <w:rPr>
          <w:rFonts w:ascii="Times New Roman" w:hAnsi="Times New Roman" w:cs="Times New Roman"/>
          <w:b/>
          <w:bCs/>
          <w:sz w:val="28"/>
          <w:szCs w:val="28"/>
        </w:rPr>
        <w:t>Информационные ресурсы:</w:t>
      </w:r>
    </w:p>
    <w:p w:rsidR="00E765BB" w:rsidRPr="00E241D6" w:rsidRDefault="00E765BB" w:rsidP="00E241D6">
      <w:pPr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3CB6">
        <w:rPr>
          <w:rFonts w:ascii="Times New Roman" w:hAnsi="Times New Roman" w:cs="Times New Roman"/>
          <w:iCs/>
          <w:sz w:val="28"/>
          <w:szCs w:val="28"/>
        </w:rPr>
        <w:t>Административный кодекс РФ.</w:t>
      </w:r>
    </w:p>
    <w:p w:rsidR="00E765BB" w:rsidRPr="00623CB6" w:rsidRDefault="00E765BB" w:rsidP="00623CB6">
      <w:pPr>
        <w:numPr>
          <w:ilvl w:val="0"/>
          <w:numId w:val="12"/>
        </w:numPr>
        <w:tabs>
          <w:tab w:val="num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23CB6">
        <w:rPr>
          <w:rFonts w:ascii="Times New Roman" w:hAnsi="Times New Roman" w:cs="Times New Roman"/>
          <w:iCs/>
          <w:sz w:val="28"/>
          <w:szCs w:val="28"/>
        </w:rPr>
        <w:t>Вс</w:t>
      </w:r>
      <w:r w:rsidR="00E241D6">
        <w:rPr>
          <w:rFonts w:ascii="Times New Roman" w:hAnsi="Times New Roman" w:cs="Times New Roman"/>
          <w:iCs/>
          <w:sz w:val="28"/>
          <w:szCs w:val="28"/>
        </w:rPr>
        <w:t>еобщая декларация прав человека.</w:t>
      </w:r>
    </w:p>
    <w:p w:rsidR="00E765BB" w:rsidRPr="00623CB6" w:rsidRDefault="00E765BB" w:rsidP="00623CB6">
      <w:pPr>
        <w:numPr>
          <w:ilvl w:val="0"/>
          <w:numId w:val="12"/>
        </w:numPr>
        <w:tabs>
          <w:tab w:val="num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23CB6">
        <w:rPr>
          <w:rFonts w:ascii="Times New Roman" w:hAnsi="Times New Roman" w:cs="Times New Roman"/>
          <w:iCs/>
          <w:sz w:val="28"/>
          <w:szCs w:val="28"/>
        </w:rPr>
        <w:t>Гражданский кодекс РФ.</w:t>
      </w:r>
    </w:p>
    <w:p w:rsidR="00E765BB" w:rsidRPr="00623CB6" w:rsidRDefault="009D77A1" w:rsidP="00623CB6">
      <w:pPr>
        <w:numPr>
          <w:ilvl w:val="0"/>
          <w:numId w:val="12"/>
        </w:numPr>
        <w:tabs>
          <w:tab w:val="num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ФЗ «Об образовании в Российской Федерации» №273-ФЗ от 29.12.2012 г.</w:t>
      </w:r>
    </w:p>
    <w:p w:rsidR="00E765BB" w:rsidRPr="00623CB6" w:rsidRDefault="00E765BB" w:rsidP="00623CB6">
      <w:pPr>
        <w:numPr>
          <w:ilvl w:val="0"/>
          <w:numId w:val="12"/>
        </w:numPr>
        <w:tabs>
          <w:tab w:val="num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23CB6">
        <w:rPr>
          <w:rFonts w:ascii="Times New Roman" w:hAnsi="Times New Roman" w:cs="Times New Roman"/>
          <w:iCs/>
          <w:sz w:val="28"/>
          <w:szCs w:val="28"/>
        </w:rPr>
        <w:t>Закон   РФ   «Об  основных  гарантиях  прав ребенка   в  Российской Федерации».</w:t>
      </w:r>
    </w:p>
    <w:p w:rsidR="00E765BB" w:rsidRPr="00623CB6" w:rsidRDefault="00E765BB" w:rsidP="00623CB6">
      <w:pPr>
        <w:numPr>
          <w:ilvl w:val="0"/>
          <w:numId w:val="12"/>
        </w:numPr>
        <w:tabs>
          <w:tab w:val="num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23CB6">
        <w:rPr>
          <w:rFonts w:ascii="Times New Roman" w:hAnsi="Times New Roman" w:cs="Times New Roman"/>
          <w:iCs/>
          <w:sz w:val="28"/>
          <w:szCs w:val="28"/>
        </w:rPr>
        <w:t>Закон РФ «Об основных документах, удостоверяющих личность гражданина РФ».</w:t>
      </w:r>
    </w:p>
    <w:p w:rsidR="00E765BB" w:rsidRPr="00623CB6" w:rsidRDefault="00E765BB" w:rsidP="00623CB6">
      <w:pPr>
        <w:numPr>
          <w:ilvl w:val="0"/>
          <w:numId w:val="12"/>
        </w:numPr>
        <w:tabs>
          <w:tab w:val="num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23CB6">
        <w:rPr>
          <w:rFonts w:ascii="Times New Roman" w:hAnsi="Times New Roman" w:cs="Times New Roman"/>
          <w:iCs/>
          <w:sz w:val="28"/>
          <w:szCs w:val="28"/>
        </w:rPr>
        <w:t>Закон РФ «О воинской обязанности и военной службе».</w:t>
      </w:r>
    </w:p>
    <w:p w:rsidR="00E765BB" w:rsidRPr="00623CB6" w:rsidRDefault="00E765BB" w:rsidP="005964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CB6">
        <w:rPr>
          <w:rFonts w:ascii="Times New Roman" w:hAnsi="Times New Roman" w:cs="Times New Roman"/>
          <w:iCs/>
          <w:sz w:val="28"/>
          <w:szCs w:val="28"/>
        </w:rPr>
        <w:t xml:space="preserve">Конвенция о правах ребенка </w:t>
      </w:r>
      <w:r w:rsidR="0086418A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86418A" w:rsidRPr="0059644D" w:rsidRDefault="00E765BB" w:rsidP="0059644D">
      <w:pPr>
        <w:numPr>
          <w:ilvl w:val="0"/>
          <w:numId w:val="12"/>
        </w:numPr>
        <w:tabs>
          <w:tab w:val="num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23CB6">
        <w:rPr>
          <w:rFonts w:ascii="Times New Roman" w:hAnsi="Times New Roman" w:cs="Times New Roman"/>
          <w:iCs/>
          <w:sz w:val="28"/>
          <w:szCs w:val="28"/>
        </w:rPr>
        <w:t xml:space="preserve">Конституция </w:t>
      </w:r>
      <w:proofErr w:type="gramStart"/>
      <w:r w:rsidRPr="00623CB6">
        <w:rPr>
          <w:rFonts w:ascii="Times New Roman" w:hAnsi="Times New Roman" w:cs="Times New Roman"/>
          <w:iCs/>
          <w:sz w:val="28"/>
          <w:szCs w:val="28"/>
        </w:rPr>
        <w:t>РФ.</w:t>
      </w:r>
      <w:r w:rsidR="0086418A" w:rsidRPr="0059644D">
        <w:rPr>
          <w:rFonts w:ascii="Times New Roman" w:hAnsi="Times New Roman" w:cs="Times New Roman"/>
          <w:iCs/>
          <w:sz w:val="28"/>
          <w:szCs w:val="28"/>
        </w:rPr>
        <w:t>.</w:t>
      </w:r>
      <w:proofErr w:type="gramEnd"/>
    </w:p>
    <w:p w:rsidR="00E765BB" w:rsidRPr="00623CB6" w:rsidRDefault="00E765BB" w:rsidP="00623CB6">
      <w:p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23CB6">
        <w:rPr>
          <w:rFonts w:ascii="Times New Roman" w:hAnsi="Times New Roman" w:cs="Times New Roman"/>
          <w:iCs/>
          <w:sz w:val="28"/>
          <w:szCs w:val="28"/>
        </w:rPr>
        <w:t xml:space="preserve">11) </w:t>
      </w:r>
      <w:hyperlink r:id="rId6" w:history="1">
        <w:r w:rsidRPr="00623CB6">
          <w:rPr>
            <w:rStyle w:val="a4"/>
            <w:rFonts w:ascii="Times New Roman" w:hAnsi="Times New Roman" w:cs="Times New Roman"/>
            <w:iCs/>
            <w:sz w:val="28"/>
            <w:szCs w:val="28"/>
            <w:lang w:val="en-US"/>
          </w:rPr>
          <w:t>http</w:t>
        </w:r>
        <w:r w:rsidRPr="00623CB6">
          <w:rPr>
            <w:rStyle w:val="a4"/>
            <w:rFonts w:ascii="Times New Roman" w:hAnsi="Times New Roman" w:cs="Times New Roman"/>
            <w:iCs/>
            <w:sz w:val="28"/>
            <w:szCs w:val="28"/>
          </w:rPr>
          <w:t>://</w:t>
        </w:r>
        <w:r w:rsidRPr="00623CB6">
          <w:rPr>
            <w:rStyle w:val="a4"/>
            <w:rFonts w:ascii="Times New Roman" w:hAnsi="Times New Roman" w:cs="Times New Roman"/>
            <w:iCs/>
            <w:sz w:val="28"/>
            <w:szCs w:val="28"/>
            <w:lang w:val="en-US"/>
          </w:rPr>
          <w:t>school</w:t>
        </w:r>
        <w:r w:rsidRPr="00623CB6">
          <w:rPr>
            <w:rStyle w:val="a4"/>
            <w:rFonts w:ascii="Times New Roman" w:hAnsi="Times New Roman" w:cs="Times New Roman"/>
            <w:iCs/>
            <w:sz w:val="28"/>
            <w:szCs w:val="28"/>
          </w:rPr>
          <w:t>-</w:t>
        </w:r>
        <w:r w:rsidRPr="00623CB6">
          <w:rPr>
            <w:rStyle w:val="a4"/>
            <w:rFonts w:ascii="Times New Roman" w:hAnsi="Times New Roman" w:cs="Times New Roman"/>
            <w:iCs/>
            <w:sz w:val="28"/>
            <w:szCs w:val="28"/>
            <w:lang w:val="en-US"/>
          </w:rPr>
          <w:t>sector</w:t>
        </w:r>
        <w:r w:rsidRPr="00623CB6">
          <w:rPr>
            <w:rStyle w:val="a4"/>
            <w:rFonts w:ascii="Times New Roman" w:hAnsi="Times New Roman" w:cs="Times New Roman"/>
            <w:iCs/>
            <w:sz w:val="28"/>
            <w:szCs w:val="28"/>
          </w:rPr>
          <w:t>.</w:t>
        </w:r>
        <w:proofErr w:type="spellStart"/>
        <w:r w:rsidRPr="00623CB6">
          <w:rPr>
            <w:rStyle w:val="a4"/>
            <w:rFonts w:ascii="Times New Roman" w:hAnsi="Times New Roman" w:cs="Times New Roman"/>
            <w:iCs/>
            <w:sz w:val="28"/>
            <w:szCs w:val="28"/>
            <w:lang w:val="en-US"/>
          </w:rPr>
          <w:t>relarn</w:t>
        </w:r>
        <w:proofErr w:type="spellEnd"/>
        <w:r w:rsidRPr="00623CB6">
          <w:rPr>
            <w:rStyle w:val="a4"/>
            <w:rFonts w:ascii="Times New Roman" w:hAnsi="Times New Roman" w:cs="Times New Roman"/>
            <w:iCs/>
            <w:sz w:val="28"/>
            <w:szCs w:val="28"/>
          </w:rPr>
          <w:t>.</w:t>
        </w:r>
        <w:proofErr w:type="spellStart"/>
        <w:r w:rsidRPr="00623CB6">
          <w:rPr>
            <w:rStyle w:val="a4"/>
            <w:rFonts w:ascii="Times New Roman" w:hAnsi="Times New Roman" w:cs="Times New Roman"/>
            <w:iCs/>
            <w:sz w:val="28"/>
            <w:szCs w:val="28"/>
            <w:lang w:val="en-US"/>
          </w:rPr>
          <w:t>ru</w:t>
        </w:r>
        <w:proofErr w:type="spellEnd"/>
        <w:r w:rsidRPr="00623CB6">
          <w:rPr>
            <w:rStyle w:val="a4"/>
            <w:rFonts w:ascii="Times New Roman" w:hAnsi="Times New Roman" w:cs="Times New Roman"/>
            <w:iCs/>
            <w:sz w:val="28"/>
            <w:szCs w:val="28"/>
          </w:rPr>
          <w:t>/</w:t>
        </w:r>
        <w:proofErr w:type="spellStart"/>
        <w:r w:rsidRPr="00623CB6">
          <w:rPr>
            <w:rStyle w:val="a4"/>
            <w:rFonts w:ascii="Times New Roman" w:hAnsi="Times New Roman" w:cs="Times New Roman"/>
            <w:iCs/>
            <w:sz w:val="28"/>
            <w:szCs w:val="28"/>
            <w:lang w:val="en-US"/>
          </w:rPr>
          <w:t>prava</w:t>
        </w:r>
        <w:proofErr w:type="spellEnd"/>
      </w:hyperlink>
      <w:r w:rsidRPr="00623CB6">
        <w:rPr>
          <w:rFonts w:ascii="Times New Roman" w:hAnsi="Times New Roman" w:cs="Times New Roman"/>
          <w:iCs/>
          <w:sz w:val="28"/>
          <w:szCs w:val="28"/>
        </w:rPr>
        <w:t xml:space="preserve">    -   Программа   «Права   и   дети   в Интернете»</w:t>
      </w:r>
    </w:p>
    <w:p w:rsidR="00E765BB" w:rsidRPr="00623CB6" w:rsidRDefault="00E765BB" w:rsidP="00623CB6">
      <w:p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23CB6">
        <w:rPr>
          <w:rFonts w:ascii="Times New Roman" w:hAnsi="Times New Roman" w:cs="Times New Roman"/>
          <w:iCs/>
          <w:sz w:val="28"/>
          <w:szCs w:val="28"/>
        </w:rPr>
        <w:t>12)</w:t>
      </w:r>
      <w:hyperlink r:id="rId7" w:history="1">
        <w:r w:rsidRPr="00623CB6">
          <w:rPr>
            <w:rStyle w:val="a4"/>
            <w:rFonts w:ascii="Times New Roman" w:hAnsi="Times New Roman" w:cs="Times New Roman"/>
            <w:iCs/>
            <w:sz w:val="28"/>
            <w:szCs w:val="28"/>
            <w:lang w:val="en-US"/>
          </w:rPr>
          <w:t>http</w:t>
        </w:r>
        <w:r w:rsidRPr="00623CB6">
          <w:rPr>
            <w:rStyle w:val="a4"/>
            <w:rFonts w:ascii="Times New Roman" w:hAnsi="Times New Roman" w:cs="Times New Roman"/>
            <w:iCs/>
            <w:sz w:val="28"/>
            <w:szCs w:val="28"/>
          </w:rPr>
          <w:t>://</w:t>
        </w:r>
        <w:r w:rsidRPr="00623CB6">
          <w:rPr>
            <w:rStyle w:val="a4"/>
            <w:rFonts w:ascii="Times New Roman" w:hAnsi="Times New Roman" w:cs="Times New Roman"/>
            <w:iCs/>
            <w:sz w:val="28"/>
            <w:szCs w:val="28"/>
            <w:lang w:val="en-US"/>
          </w:rPr>
          <w:t>www</w:t>
        </w:r>
        <w:r w:rsidRPr="00623CB6">
          <w:rPr>
            <w:rStyle w:val="a4"/>
            <w:rFonts w:ascii="Times New Roman" w:hAnsi="Times New Roman" w:cs="Times New Roman"/>
            <w:iCs/>
            <w:sz w:val="28"/>
            <w:szCs w:val="28"/>
          </w:rPr>
          <w:t>.</w:t>
        </w:r>
        <w:proofErr w:type="spellStart"/>
        <w:r w:rsidRPr="00623CB6">
          <w:rPr>
            <w:rStyle w:val="a4"/>
            <w:rFonts w:ascii="Times New Roman" w:hAnsi="Times New Roman" w:cs="Times New Roman"/>
            <w:iCs/>
            <w:sz w:val="28"/>
            <w:szCs w:val="28"/>
            <w:lang w:val="en-US"/>
          </w:rPr>
          <w:t>hro</w:t>
        </w:r>
        <w:proofErr w:type="spellEnd"/>
        <w:r w:rsidRPr="00623CB6">
          <w:rPr>
            <w:rStyle w:val="a4"/>
            <w:rFonts w:ascii="Times New Roman" w:hAnsi="Times New Roman" w:cs="Times New Roman"/>
            <w:iCs/>
            <w:sz w:val="28"/>
            <w:szCs w:val="28"/>
          </w:rPr>
          <w:t>.</w:t>
        </w:r>
        <w:r w:rsidRPr="00623CB6">
          <w:rPr>
            <w:rStyle w:val="a4"/>
            <w:rFonts w:ascii="Times New Roman" w:hAnsi="Times New Roman" w:cs="Times New Roman"/>
            <w:iCs/>
            <w:sz w:val="28"/>
            <w:szCs w:val="28"/>
            <w:lang w:val="en-US"/>
          </w:rPr>
          <w:t>org</w:t>
        </w:r>
      </w:hyperlink>
      <w:r w:rsidRPr="00623CB6">
        <w:rPr>
          <w:rFonts w:ascii="Times New Roman" w:hAnsi="Times New Roman" w:cs="Times New Roman"/>
          <w:iCs/>
          <w:sz w:val="28"/>
          <w:szCs w:val="28"/>
        </w:rPr>
        <w:t xml:space="preserve">  - Сайт правозащитных организаций</w:t>
      </w:r>
    </w:p>
    <w:p w:rsidR="00E765BB" w:rsidRPr="00623CB6" w:rsidRDefault="00E765BB" w:rsidP="00623CB6">
      <w:p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23CB6">
        <w:rPr>
          <w:rFonts w:ascii="Times New Roman" w:hAnsi="Times New Roman" w:cs="Times New Roman"/>
          <w:iCs/>
          <w:sz w:val="28"/>
          <w:szCs w:val="28"/>
        </w:rPr>
        <w:t>13)</w:t>
      </w:r>
      <w:hyperlink r:id="rId8" w:history="1">
        <w:r w:rsidRPr="00623CB6">
          <w:rPr>
            <w:rStyle w:val="a4"/>
            <w:rFonts w:ascii="Times New Roman" w:hAnsi="Times New Roman" w:cs="Times New Roman"/>
            <w:iCs/>
            <w:sz w:val="28"/>
            <w:szCs w:val="28"/>
            <w:lang w:val="en-US"/>
          </w:rPr>
          <w:t>http</w:t>
        </w:r>
        <w:r w:rsidRPr="00623CB6">
          <w:rPr>
            <w:rStyle w:val="a4"/>
            <w:rFonts w:ascii="Times New Roman" w:hAnsi="Times New Roman" w:cs="Times New Roman"/>
            <w:iCs/>
            <w:sz w:val="28"/>
            <w:szCs w:val="28"/>
          </w:rPr>
          <w:t>://</w:t>
        </w:r>
        <w:r w:rsidRPr="00623CB6">
          <w:rPr>
            <w:rStyle w:val="a4"/>
            <w:rFonts w:ascii="Times New Roman" w:hAnsi="Times New Roman" w:cs="Times New Roman"/>
            <w:iCs/>
            <w:sz w:val="28"/>
            <w:szCs w:val="28"/>
            <w:lang w:val="en-US"/>
          </w:rPr>
          <w:t>www</w:t>
        </w:r>
        <w:r w:rsidRPr="00623CB6">
          <w:rPr>
            <w:rStyle w:val="a4"/>
            <w:rFonts w:ascii="Times New Roman" w:hAnsi="Times New Roman" w:cs="Times New Roman"/>
            <w:iCs/>
            <w:sz w:val="28"/>
            <w:szCs w:val="28"/>
          </w:rPr>
          <w:t>.</w:t>
        </w:r>
        <w:r w:rsidRPr="00623CB6">
          <w:rPr>
            <w:rStyle w:val="a4"/>
            <w:rFonts w:ascii="Times New Roman" w:hAnsi="Times New Roman" w:cs="Times New Roman"/>
            <w:iCs/>
            <w:sz w:val="28"/>
            <w:szCs w:val="28"/>
            <w:lang w:val="en-US"/>
          </w:rPr>
          <w:t>ombudsman</w:t>
        </w:r>
        <w:r w:rsidRPr="00623CB6">
          <w:rPr>
            <w:rStyle w:val="a4"/>
            <w:rFonts w:ascii="Times New Roman" w:hAnsi="Times New Roman" w:cs="Times New Roman"/>
            <w:iCs/>
            <w:sz w:val="28"/>
            <w:szCs w:val="28"/>
          </w:rPr>
          <w:t>.</w:t>
        </w:r>
        <w:proofErr w:type="spellStart"/>
        <w:r w:rsidRPr="00623CB6">
          <w:rPr>
            <w:rStyle w:val="a4"/>
            <w:rFonts w:ascii="Times New Roman" w:hAnsi="Times New Roman" w:cs="Times New Roman"/>
            <w:iCs/>
            <w:sz w:val="28"/>
            <w:szCs w:val="28"/>
            <w:lang w:val="en-US"/>
          </w:rPr>
          <w:t>gov</w:t>
        </w:r>
        <w:proofErr w:type="spellEnd"/>
        <w:r w:rsidRPr="00623CB6">
          <w:rPr>
            <w:rStyle w:val="a4"/>
            <w:rFonts w:ascii="Times New Roman" w:hAnsi="Times New Roman" w:cs="Times New Roman"/>
            <w:iCs/>
            <w:sz w:val="28"/>
            <w:szCs w:val="28"/>
          </w:rPr>
          <w:t>.</w:t>
        </w:r>
        <w:proofErr w:type="spellStart"/>
        <w:r w:rsidRPr="00623CB6">
          <w:rPr>
            <w:rStyle w:val="a4"/>
            <w:rFonts w:ascii="Times New Roman" w:hAnsi="Times New Roman" w:cs="Times New Roman"/>
            <w:iCs/>
            <w:sz w:val="28"/>
            <w:szCs w:val="28"/>
            <w:lang w:val="en-US"/>
          </w:rPr>
          <w:t>ru</w:t>
        </w:r>
        <w:proofErr w:type="spellEnd"/>
      </w:hyperlink>
      <w:r w:rsidRPr="00623CB6">
        <w:rPr>
          <w:rFonts w:ascii="Times New Roman" w:hAnsi="Times New Roman" w:cs="Times New Roman"/>
          <w:iCs/>
          <w:sz w:val="28"/>
          <w:szCs w:val="28"/>
        </w:rPr>
        <w:t xml:space="preserve">  - Официальный сайт Уполномоченного по правам человека в России</w:t>
      </w:r>
    </w:p>
    <w:p w:rsidR="00E765BB" w:rsidRPr="00623CB6" w:rsidRDefault="00E765BB" w:rsidP="00623CB6">
      <w:p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23CB6">
        <w:rPr>
          <w:rFonts w:ascii="Times New Roman" w:hAnsi="Times New Roman" w:cs="Times New Roman"/>
          <w:iCs/>
          <w:sz w:val="28"/>
          <w:szCs w:val="28"/>
        </w:rPr>
        <w:lastRenderedPageBreak/>
        <w:t>14)</w:t>
      </w:r>
      <w:hyperlink r:id="rId9" w:history="1">
        <w:r w:rsidRPr="00623CB6">
          <w:rPr>
            <w:rStyle w:val="a4"/>
            <w:rFonts w:ascii="Times New Roman" w:hAnsi="Times New Roman" w:cs="Times New Roman"/>
            <w:iCs/>
            <w:sz w:val="28"/>
            <w:szCs w:val="28"/>
            <w:lang w:val="en-US"/>
          </w:rPr>
          <w:t>http</w:t>
        </w:r>
        <w:r w:rsidRPr="00623CB6">
          <w:rPr>
            <w:rStyle w:val="a4"/>
            <w:rFonts w:ascii="Times New Roman" w:hAnsi="Times New Roman" w:cs="Times New Roman"/>
            <w:iCs/>
            <w:sz w:val="28"/>
            <w:szCs w:val="28"/>
          </w:rPr>
          <w:t>://</w:t>
        </w:r>
        <w:r w:rsidRPr="00623CB6">
          <w:rPr>
            <w:rStyle w:val="a4"/>
            <w:rFonts w:ascii="Times New Roman" w:hAnsi="Times New Roman" w:cs="Times New Roman"/>
            <w:iCs/>
            <w:sz w:val="28"/>
            <w:szCs w:val="28"/>
            <w:lang w:val="en-US"/>
          </w:rPr>
          <w:t>www</w:t>
        </w:r>
        <w:r w:rsidRPr="00623CB6">
          <w:rPr>
            <w:rStyle w:val="a4"/>
            <w:rFonts w:ascii="Times New Roman" w:hAnsi="Times New Roman" w:cs="Times New Roman"/>
            <w:iCs/>
            <w:sz w:val="28"/>
            <w:szCs w:val="28"/>
          </w:rPr>
          <w:t>.</w:t>
        </w:r>
        <w:proofErr w:type="spellStart"/>
        <w:r w:rsidRPr="00623CB6">
          <w:rPr>
            <w:rStyle w:val="a4"/>
            <w:rFonts w:ascii="Times New Roman" w:hAnsi="Times New Roman" w:cs="Times New Roman"/>
            <w:iCs/>
            <w:sz w:val="28"/>
            <w:szCs w:val="28"/>
            <w:lang w:val="en-US"/>
          </w:rPr>
          <w:t>ipclub</w:t>
        </w:r>
        <w:proofErr w:type="spellEnd"/>
        <w:r w:rsidRPr="00623CB6">
          <w:rPr>
            <w:rStyle w:val="a4"/>
            <w:rFonts w:ascii="Times New Roman" w:hAnsi="Times New Roman" w:cs="Times New Roman"/>
            <w:iCs/>
            <w:sz w:val="28"/>
            <w:szCs w:val="28"/>
          </w:rPr>
          <w:t>.</w:t>
        </w:r>
        <w:proofErr w:type="spellStart"/>
        <w:r w:rsidRPr="00623CB6">
          <w:rPr>
            <w:rStyle w:val="a4"/>
            <w:rFonts w:ascii="Times New Roman" w:hAnsi="Times New Roman" w:cs="Times New Roman"/>
            <w:iCs/>
            <w:sz w:val="28"/>
            <w:szCs w:val="28"/>
            <w:lang w:val="en-US"/>
          </w:rPr>
          <w:t>ru</w:t>
        </w:r>
        <w:proofErr w:type="spellEnd"/>
        <w:r w:rsidRPr="00623CB6">
          <w:rPr>
            <w:rStyle w:val="a4"/>
            <w:rFonts w:ascii="Times New Roman" w:hAnsi="Times New Roman" w:cs="Times New Roman"/>
            <w:iCs/>
            <w:sz w:val="28"/>
            <w:szCs w:val="28"/>
          </w:rPr>
          <w:t>/</w:t>
        </w:r>
        <w:proofErr w:type="spellStart"/>
        <w:r w:rsidRPr="00623CB6">
          <w:rPr>
            <w:rStyle w:val="a4"/>
            <w:rFonts w:ascii="Times New Roman" w:hAnsi="Times New Roman" w:cs="Times New Roman"/>
            <w:iCs/>
            <w:sz w:val="28"/>
            <w:szCs w:val="28"/>
            <w:lang w:val="en-US"/>
          </w:rPr>
          <w:t>femida</w:t>
        </w:r>
        <w:proofErr w:type="spellEnd"/>
        <w:r w:rsidRPr="00623CB6">
          <w:rPr>
            <w:rStyle w:val="a4"/>
            <w:rFonts w:ascii="Times New Roman" w:hAnsi="Times New Roman" w:cs="Times New Roman"/>
            <w:iCs/>
            <w:sz w:val="28"/>
            <w:szCs w:val="28"/>
          </w:rPr>
          <w:t>/</w:t>
        </w:r>
        <w:proofErr w:type="spellStart"/>
        <w:r w:rsidRPr="00623CB6">
          <w:rPr>
            <w:rStyle w:val="a4"/>
            <w:rFonts w:ascii="Times New Roman" w:hAnsi="Times New Roman" w:cs="Times New Roman"/>
            <w:iCs/>
            <w:sz w:val="28"/>
            <w:szCs w:val="28"/>
            <w:lang w:val="en-US"/>
          </w:rPr>
          <w:t>potrebitel</w:t>
        </w:r>
        <w:proofErr w:type="spellEnd"/>
      </w:hyperlink>
      <w:r w:rsidRPr="00623CB6">
        <w:rPr>
          <w:rFonts w:ascii="Times New Roman" w:hAnsi="Times New Roman" w:cs="Times New Roman"/>
          <w:iCs/>
          <w:sz w:val="28"/>
          <w:szCs w:val="28"/>
        </w:rPr>
        <w:t xml:space="preserve">   -   Проект   «Защита   прав потребителей в Интернете»</w:t>
      </w:r>
    </w:p>
    <w:p w:rsidR="00E765BB" w:rsidRPr="00623CB6" w:rsidRDefault="00E765BB" w:rsidP="00623CB6">
      <w:p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23CB6">
        <w:rPr>
          <w:rFonts w:ascii="Times New Roman" w:hAnsi="Times New Roman" w:cs="Times New Roman"/>
          <w:iCs/>
          <w:sz w:val="28"/>
          <w:szCs w:val="28"/>
        </w:rPr>
        <w:t>15)</w:t>
      </w:r>
      <w:r w:rsidRPr="00623CB6">
        <w:rPr>
          <w:rFonts w:ascii="Times New Roman" w:hAnsi="Times New Roman" w:cs="Times New Roman"/>
          <w:iCs/>
          <w:sz w:val="28"/>
          <w:szCs w:val="28"/>
          <w:lang w:val="en-US"/>
        </w:rPr>
        <w:t>http</w:t>
      </w:r>
      <w:r w:rsidRPr="00623CB6">
        <w:rPr>
          <w:rFonts w:ascii="Times New Roman" w:hAnsi="Times New Roman" w:cs="Times New Roman"/>
          <w:iCs/>
          <w:sz w:val="28"/>
          <w:szCs w:val="28"/>
        </w:rPr>
        <w:t>://</w:t>
      </w:r>
      <w:r w:rsidRPr="00623CB6">
        <w:rPr>
          <w:rFonts w:ascii="Times New Roman" w:hAnsi="Times New Roman" w:cs="Times New Roman"/>
          <w:iCs/>
          <w:sz w:val="28"/>
          <w:szCs w:val="28"/>
          <w:lang w:val="en-US"/>
        </w:rPr>
        <w:t>www</w:t>
      </w:r>
      <w:r w:rsidRPr="00623CB6">
        <w:rPr>
          <w:rFonts w:ascii="Times New Roman" w:hAnsi="Times New Roman" w:cs="Times New Roman"/>
          <w:iCs/>
          <w:sz w:val="28"/>
          <w:szCs w:val="28"/>
        </w:rPr>
        <w:t>.</w:t>
      </w:r>
      <w:proofErr w:type="spellStart"/>
      <w:r w:rsidRPr="00623CB6">
        <w:rPr>
          <w:rFonts w:ascii="Times New Roman" w:hAnsi="Times New Roman" w:cs="Times New Roman"/>
          <w:iCs/>
          <w:sz w:val="28"/>
          <w:szCs w:val="28"/>
          <w:lang w:val="en-US"/>
        </w:rPr>
        <w:t>tvoyopravo</w:t>
      </w:r>
      <w:proofErr w:type="spellEnd"/>
      <w:r w:rsidRPr="00623CB6">
        <w:rPr>
          <w:rFonts w:ascii="Times New Roman" w:hAnsi="Times New Roman" w:cs="Times New Roman"/>
          <w:iCs/>
          <w:sz w:val="28"/>
          <w:szCs w:val="28"/>
        </w:rPr>
        <w:t>.</w:t>
      </w:r>
      <w:proofErr w:type="spellStart"/>
      <w:r w:rsidRPr="00623CB6">
        <w:rPr>
          <w:rFonts w:ascii="Times New Roman" w:hAnsi="Times New Roman" w:cs="Times New Roman"/>
          <w:iCs/>
          <w:sz w:val="28"/>
          <w:szCs w:val="28"/>
          <w:lang w:val="en-US"/>
        </w:rPr>
        <w:t>narod</w:t>
      </w:r>
      <w:proofErr w:type="spellEnd"/>
      <w:r w:rsidRPr="00623CB6">
        <w:rPr>
          <w:rFonts w:ascii="Times New Roman" w:hAnsi="Times New Roman" w:cs="Times New Roman"/>
          <w:iCs/>
          <w:sz w:val="28"/>
          <w:szCs w:val="28"/>
        </w:rPr>
        <w:t>.</w:t>
      </w:r>
      <w:proofErr w:type="spellStart"/>
      <w:r w:rsidRPr="00623CB6">
        <w:rPr>
          <w:rFonts w:ascii="Times New Roman" w:hAnsi="Times New Roman" w:cs="Times New Roman"/>
          <w:iCs/>
          <w:sz w:val="28"/>
          <w:szCs w:val="28"/>
          <w:lang w:val="en-US"/>
        </w:rPr>
        <w:t>ru</w:t>
      </w:r>
      <w:proofErr w:type="spellEnd"/>
      <w:r w:rsidRPr="00623CB6">
        <w:rPr>
          <w:rFonts w:ascii="Times New Roman" w:hAnsi="Times New Roman" w:cs="Times New Roman"/>
          <w:iCs/>
          <w:sz w:val="28"/>
          <w:szCs w:val="28"/>
        </w:rPr>
        <w:t xml:space="preserve">  - Сайт «Твое право»</w:t>
      </w:r>
    </w:p>
    <w:p w:rsidR="00E765BB" w:rsidRPr="00623CB6" w:rsidRDefault="00E765BB" w:rsidP="00623CB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CB6">
        <w:rPr>
          <w:rFonts w:ascii="Times New Roman" w:hAnsi="Times New Roman" w:cs="Times New Roman"/>
          <w:iCs/>
          <w:sz w:val="28"/>
          <w:szCs w:val="28"/>
        </w:rPr>
        <w:t>17)</w:t>
      </w:r>
      <w:hyperlink r:id="rId10" w:history="1">
        <w:r w:rsidRPr="00623CB6">
          <w:rPr>
            <w:rStyle w:val="a4"/>
            <w:rFonts w:ascii="Times New Roman" w:hAnsi="Times New Roman" w:cs="Times New Roman"/>
            <w:iCs/>
            <w:sz w:val="28"/>
            <w:szCs w:val="28"/>
            <w:lang w:val="en-US"/>
          </w:rPr>
          <w:t>http</w:t>
        </w:r>
        <w:r w:rsidRPr="00623CB6">
          <w:rPr>
            <w:rStyle w:val="a4"/>
            <w:rFonts w:ascii="Times New Roman" w:hAnsi="Times New Roman" w:cs="Times New Roman"/>
            <w:iCs/>
            <w:sz w:val="28"/>
            <w:szCs w:val="28"/>
          </w:rPr>
          <w:t>://</w:t>
        </w:r>
        <w:r w:rsidRPr="00623CB6">
          <w:rPr>
            <w:rStyle w:val="a4"/>
            <w:rFonts w:ascii="Times New Roman" w:hAnsi="Times New Roman" w:cs="Times New Roman"/>
            <w:iCs/>
            <w:sz w:val="28"/>
            <w:szCs w:val="28"/>
            <w:lang w:val="en-US"/>
          </w:rPr>
          <w:t>www</w:t>
        </w:r>
        <w:r w:rsidRPr="00623CB6">
          <w:rPr>
            <w:rStyle w:val="a4"/>
            <w:rFonts w:ascii="Times New Roman" w:hAnsi="Times New Roman" w:cs="Times New Roman"/>
            <w:iCs/>
            <w:sz w:val="28"/>
            <w:szCs w:val="28"/>
          </w:rPr>
          <w:t>.</w:t>
        </w:r>
        <w:proofErr w:type="spellStart"/>
        <w:r w:rsidRPr="00623CB6">
          <w:rPr>
            <w:rStyle w:val="a4"/>
            <w:rFonts w:ascii="Times New Roman" w:hAnsi="Times New Roman" w:cs="Times New Roman"/>
            <w:iCs/>
            <w:sz w:val="28"/>
            <w:szCs w:val="28"/>
            <w:lang w:val="en-US"/>
          </w:rPr>
          <w:t>ycentre</w:t>
        </w:r>
        <w:proofErr w:type="spellEnd"/>
        <w:r w:rsidRPr="00623CB6">
          <w:rPr>
            <w:rStyle w:val="a4"/>
            <w:rFonts w:ascii="Times New Roman" w:hAnsi="Times New Roman" w:cs="Times New Roman"/>
            <w:iCs/>
            <w:sz w:val="28"/>
            <w:szCs w:val="28"/>
          </w:rPr>
          <w:t>.</w:t>
        </w:r>
        <w:r w:rsidRPr="00623CB6">
          <w:rPr>
            <w:rStyle w:val="a4"/>
            <w:rFonts w:ascii="Times New Roman" w:hAnsi="Times New Roman" w:cs="Times New Roman"/>
            <w:iCs/>
            <w:sz w:val="28"/>
            <w:szCs w:val="28"/>
            <w:lang w:val="en-US"/>
          </w:rPr>
          <w:t>org</w:t>
        </w:r>
      </w:hyperlink>
      <w:r w:rsidRPr="00623CB6">
        <w:rPr>
          <w:rFonts w:ascii="Times New Roman" w:hAnsi="Times New Roman" w:cs="Times New Roman"/>
          <w:iCs/>
          <w:sz w:val="28"/>
          <w:szCs w:val="28"/>
        </w:rPr>
        <w:t xml:space="preserve">  - Молодежный центр прав человека (Москва)</w:t>
      </w:r>
    </w:p>
    <w:p w:rsidR="00E765BB" w:rsidRPr="00623CB6" w:rsidRDefault="00E765BB" w:rsidP="00623CB6">
      <w:p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23CB6">
        <w:rPr>
          <w:rFonts w:ascii="Times New Roman" w:hAnsi="Times New Roman" w:cs="Times New Roman"/>
          <w:iCs/>
          <w:sz w:val="28"/>
          <w:szCs w:val="28"/>
        </w:rPr>
        <w:t>18)</w:t>
      </w:r>
      <w:hyperlink r:id="rId11" w:history="1">
        <w:r w:rsidRPr="00623CB6">
          <w:rPr>
            <w:rStyle w:val="a4"/>
            <w:rFonts w:ascii="Times New Roman" w:hAnsi="Times New Roman" w:cs="Times New Roman"/>
            <w:iCs/>
            <w:sz w:val="28"/>
            <w:szCs w:val="28"/>
            <w:lang w:val="en-US"/>
          </w:rPr>
          <w:t>http</w:t>
        </w:r>
        <w:r w:rsidRPr="00623CB6">
          <w:rPr>
            <w:rStyle w:val="a4"/>
            <w:rFonts w:ascii="Times New Roman" w:hAnsi="Times New Roman" w:cs="Times New Roman"/>
            <w:iCs/>
            <w:sz w:val="28"/>
            <w:szCs w:val="28"/>
          </w:rPr>
          <w:t>://</w:t>
        </w:r>
        <w:r w:rsidRPr="00623CB6">
          <w:rPr>
            <w:rStyle w:val="a4"/>
            <w:rFonts w:ascii="Times New Roman" w:hAnsi="Times New Roman" w:cs="Times New Roman"/>
            <w:iCs/>
            <w:sz w:val="28"/>
            <w:szCs w:val="28"/>
            <w:lang w:val="en-US"/>
          </w:rPr>
          <w:t>www</w:t>
        </w:r>
        <w:r w:rsidRPr="00623CB6">
          <w:rPr>
            <w:rStyle w:val="a4"/>
            <w:rFonts w:ascii="Times New Roman" w:hAnsi="Times New Roman" w:cs="Times New Roman"/>
            <w:iCs/>
            <w:sz w:val="28"/>
            <w:szCs w:val="28"/>
          </w:rPr>
          <w:t>.</w:t>
        </w:r>
        <w:proofErr w:type="spellStart"/>
        <w:r w:rsidRPr="00623CB6">
          <w:rPr>
            <w:rStyle w:val="a4"/>
            <w:rFonts w:ascii="Times New Roman" w:hAnsi="Times New Roman" w:cs="Times New Roman"/>
            <w:iCs/>
            <w:sz w:val="28"/>
            <w:szCs w:val="28"/>
            <w:lang w:val="en-US"/>
          </w:rPr>
          <w:t>ug</w:t>
        </w:r>
        <w:proofErr w:type="spellEnd"/>
        <w:r w:rsidRPr="00623CB6">
          <w:rPr>
            <w:rStyle w:val="a4"/>
            <w:rFonts w:ascii="Times New Roman" w:hAnsi="Times New Roman" w:cs="Times New Roman"/>
            <w:iCs/>
            <w:sz w:val="28"/>
            <w:szCs w:val="28"/>
          </w:rPr>
          <w:t>.</w:t>
        </w:r>
        <w:proofErr w:type="spellStart"/>
        <w:r w:rsidRPr="00623CB6">
          <w:rPr>
            <w:rStyle w:val="a4"/>
            <w:rFonts w:ascii="Times New Roman" w:hAnsi="Times New Roman" w:cs="Times New Roman"/>
            <w:iCs/>
            <w:sz w:val="28"/>
            <w:szCs w:val="28"/>
            <w:lang w:val="en-US"/>
          </w:rPr>
          <w:t>ru</w:t>
        </w:r>
        <w:proofErr w:type="spellEnd"/>
      </w:hyperlink>
      <w:r w:rsidRPr="00623CB6">
        <w:rPr>
          <w:rFonts w:ascii="Times New Roman" w:hAnsi="Times New Roman" w:cs="Times New Roman"/>
          <w:iCs/>
          <w:sz w:val="28"/>
          <w:szCs w:val="28"/>
        </w:rPr>
        <w:t xml:space="preserve">  - Сайт «Учительской газеты»</w:t>
      </w:r>
    </w:p>
    <w:p w:rsidR="00E765BB" w:rsidRPr="00623CB6" w:rsidRDefault="00E765BB" w:rsidP="00623CB6">
      <w:p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23CB6">
        <w:rPr>
          <w:rFonts w:ascii="Times New Roman" w:hAnsi="Times New Roman" w:cs="Times New Roman"/>
          <w:iCs/>
          <w:sz w:val="28"/>
          <w:szCs w:val="28"/>
        </w:rPr>
        <w:t>19)</w:t>
      </w:r>
      <w:hyperlink r:id="rId12" w:history="1">
        <w:r w:rsidRPr="00623CB6">
          <w:rPr>
            <w:rStyle w:val="a4"/>
            <w:rFonts w:ascii="Times New Roman" w:hAnsi="Times New Roman" w:cs="Times New Roman"/>
            <w:iCs/>
            <w:sz w:val="28"/>
            <w:szCs w:val="28"/>
            <w:lang w:val="en-US"/>
          </w:rPr>
          <w:t>http</w:t>
        </w:r>
        <w:r w:rsidRPr="00623CB6">
          <w:rPr>
            <w:rStyle w:val="a4"/>
            <w:rFonts w:ascii="Times New Roman" w:hAnsi="Times New Roman" w:cs="Times New Roman"/>
            <w:iCs/>
            <w:sz w:val="28"/>
            <w:szCs w:val="28"/>
          </w:rPr>
          <w:t>://</w:t>
        </w:r>
        <w:r w:rsidRPr="00623CB6">
          <w:rPr>
            <w:rStyle w:val="a4"/>
            <w:rFonts w:ascii="Times New Roman" w:hAnsi="Times New Roman" w:cs="Times New Roman"/>
            <w:iCs/>
            <w:sz w:val="28"/>
            <w:szCs w:val="28"/>
            <w:lang w:val="en-US"/>
          </w:rPr>
          <w:t>www</w:t>
        </w:r>
        <w:r w:rsidRPr="00623CB6">
          <w:rPr>
            <w:rStyle w:val="a4"/>
            <w:rFonts w:ascii="Times New Roman" w:hAnsi="Times New Roman" w:cs="Times New Roman"/>
            <w:iCs/>
            <w:sz w:val="28"/>
            <w:szCs w:val="28"/>
          </w:rPr>
          <w:t>.</w:t>
        </w:r>
        <w:proofErr w:type="spellStart"/>
        <w:r w:rsidRPr="00623CB6">
          <w:rPr>
            <w:rStyle w:val="a4"/>
            <w:rFonts w:ascii="Times New Roman" w:hAnsi="Times New Roman" w:cs="Times New Roman"/>
            <w:iCs/>
            <w:sz w:val="28"/>
            <w:szCs w:val="28"/>
            <w:lang w:val="en-US"/>
          </w:rPr>
          <w:t>dom</w:t>
        </w:r>
        <w:proofErr w:type="spellEnd"/>
        <w:r w:rsidRPr="00623CB6">
          <w:rPr>
            <w:rStyle w:val="a4"/>
            <w:rFonts w:ascii="Times New Roman" w:hAnsi="Times New Roman" w:cs="Times New Roman"/>
            <w:iCs/>
            <w:sz w:val="28"/>
            <w:szCs w:val="28"/>
          </w:rPr>
          <w:t>-</w:t>
        </w:r>
        <w:proofErr w:type="spellStart"/>
        <w:r w:rsidRPr="00623CB6">
          <w:rPr>
            <w:rStyle w:val="a4"/>
            <w:rFonts w:ascii="Times New Roman" w:hAnsi="Times New Roman" w:cs="Times New Roman"/>
            <w:iCs/>
            <w:sz w:val="28"/>
            <w:szCs w:val="28"/>
            <w:lang w:val="en-US"/>
          </w:rPr>
          <w:t>i</w:t>
        </w:r>
        <w:proofErr w:type="spellEnd"/>
        <w:r w:rsidRPr="00623CB6">
          <w:rPr>
            <w:rStyle w:val="a4"/>
            <w:rFonts w:ascii="Times New Roman" w:hAnsi="Times New Roman" w:cs="Times New Roman"/>
            <w:iCs/>
            <w:sz w:val="28"/>
            <w:szCs w:val="28"/>
          </w:rPr>
          <w:t>-</w:t>
        </w:r>
        <w:proofErr w:type="spellStart"/>
        <w:r w:rsidRPr="00623CB6">
          <w:rPr>
            <w:rStyle w:val="a4"/>
            <w:rFonts w:ascii="Times New Roman" w:hAnsi="Times New Roman" w:cs="Times New Roman"/>
            <w:iCs/>
            <w:sz w:val="28"/>
            <w:szCs w:val="28"/>
            <w:lang w:val="en-US"/>
          </w:rPr>
          <w:t>zakon</w:t>
        </w:r>
        <w:proofErr w:type="spellEnd"/>
        <w:r w:rsidRPr="00623CB6">
          <w:rPr>
            <w:rStyle w:val="a4"/>
            <w:rFonts w:ascii="Times New Roman" w:hAnsi="Times New Roman" w:cs="Times New Roman"/>
            <w:iCs/>
            <w:sz w:val="28"/>
            <w:szCs w:val="28"/>
          </w:rPr>
          <w:t>.</w:t>
        </w:r>
        <w:proofErr w:type="spellStart"/>
        <w:r w:rsidRPr="00623CB6">
          <w:rPr>
            <w:rStyle w:val="a4"/>
            <w:rFonts w:ascii="Times New Roman" w:hAnsi="Times New Roman" w:cs="Times New Roman"/>
            <w:iCs/>
            <w:sz w:val="28"/>
            <w:szCs w:val="28"/>
            <w:lang w:val="en-US"/>
          </w:rPr>
          <w:t>ru</w:t>
        </w:r>
        <w:proofErr w:type="spellEnd"/>
      </w:hyperlink>
      <w:r w:rsidRPr="00623CB6">
        <w:rPr>
          <w:rFonts w:ascii="Times New Roman" w:hAnsi="Times New Roman" w:cs="Times New Roman"/>
          <w:iCs/>
          <w:sz w:val="28"/>
          <w:szCs w:val="28"/>
        </w:rPr>
        <w:t xml:space="preserve">    -   Юридический   портал    «Первый столичный юридический центр»</w:t>
      </w:r>
    </w:p>
    <w:p w:rsidR="00E765BB" w:rsidRPr="00623CB6" w:rsidRDefault="00E765BB" w:rsidP="00623CB6">
      <w:p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23CB6">
        <w:rPr>
          <w:rFonts w:ascii="Times New Roman" w:hAnsi="Times New Roman" w:cs="Times New Roman"/>
          <w:iCs/>
          <w:sz w:val="28"/>
          <w:szCs w:val="28"/>
        </w:rPr>
        <w:t>20)</w:t>
      </w:r>
      <w:hyperlink r:id="rId13" w:history="1">
        <w:r w:rsidRPr="00623CB6">
          <w:rPr>
            <w:rStyle w:val="a4"/>
            <w:rFonts w:ascii="Times New Roman" w:hAnsi="Times New Roman" w:cs="Times New Roman"/>
            <w:iCs/>
            <w:sz w:val="28"/>
            <w:szCs w:val="28"/>
          </w:rPr>
          <w:t>http://www.</w:t>
        </w:r>
        <w:r w:rsidRPr="00623CB6">
          <w:rPr>
            <w:rStyle w:val="a4"/>
            <w:rFonts w:ascii="Times New Roman" w:hAnsi="Times New Roman" w:cs="Times New Roman"/>
            <w:iCs/>
            <w:sz w:val="28"/>
            <w:szCs w:val="28"/>
            <w:lang w:val="en-US"/>
          </w:rPr>
          <w:t>kid</w:t>
        </w:r>
        <w:r w:rsidRPr="00623CB6">
          <w:rPr>
            <w:rStyle w:val="a4"/>
            <w:rFonts w:ascii="Times New Roman" w:hAnsi="Times New Roman" w:cs="Times New Roman"/>
            <w:iCs/>
            <w:sz w:val="28"/>
            <w:szCs w:val="28"/>
          </w:rPr>
          <w:t>.</w:t>
        </w:r>
        <w:proofErr w:type="spellStart"/>
        <w:r w:rsidRPr="00623CB6">
          <w:rPr>
            <w:rStyle w:val="a4"/>
            <w:rFonts w:ascii="Times New Roman" w:hAnsi="Times New Roman" w:cs="Times New Roman"/>
            <w:iCs/>
            <w:sz w:val="28"/>
            <w:szCs w:val="28"/>
            <w:lang w:val="en-US"/>
          </w:rPr>
          <w:t>ru</w:t>
        </w:r>
        <w:proofErr w:type="spellEnd"/>
        <w:r w:rsidRPr="00623CB6">
          <w:rPr>
            <w:rStyle w:val="a4"/>
            <w:rFonts w:ascii="Times New Roman" w:hAnsi="Times New Roman" w:cs="Times New Roman"/>
            <w:iCs/>
            <w:sz w:val="28"/>
            <w:szCs w:val="28"/>
          </w:rPr>
          <w:t>-</w:t>
        </w:r>
      </w:hyperlink>
      <w:r w:rsidRPr="00623CB6">
        <w:rPr>
          <w:rFonts w:ascii="Times New Roman" w:hAnsi="Times New Roman" w:cs="Times New Roman"/>
          <w:iCs/>
          <w:sz w:val="28"/>
          <w:szCs w:val="28"/>
        </w:rPr>
        <w:t xml:space="preserve"> ребенок</w:t>
      </w:r>
    </w:p>
    <w:p w:rsidR="0059644D" w:rsidRDefault="00E765BB" w:rsidP="0059644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23CB6">
        <w:rPr>
          <w:rFonts w:ascii="Times New Roman" w:hAnsi="Times New Roman" w:cs="Times New Roman"/>
          <w:b/>
          <w:bCs/>
          <w:sz w:val="28"/>
          <w:szCs w:val="28"/>
        </w:rPr>
        <w:t>Литература:</w:t>
      </w:r>
    </w:p>
    <w:p w:rsidR="009D77A1" w:rsidRPr="0059644D" w:rsidRDefault="0059644D" w:rsidP="0059644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9D77A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D77A1" w:rsidRPr="00623CB6">
        <w:rPr>
          <w:rFonts w:ascii="Times New Roman" w:hAnsi="Times New Roman" w:cs="Times New Roman"/>
          <w:iCs/>
          <w:sz w:val="28"/>
          <w:szCs w:val="28"/>
        </w:rPr>
        <w:t>Конституция РФ.</w:t>
      </w:r>
    </w:p>
    <w:p w:rsidR="00E765BB" w:rsidRPr="00623CB6" w:rsidRDefault="0059644D" w:rsidP="0059644D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2.</w:t>
      </w:r>
      <w:r w:rsidR="00E765BB" w:rsidRPr="00623CB6">
        <w:rPr>
          <w:rFonts w:ascii="Times New Roman" w:hAnsi="Times New Roman" w:cs="Times New Roman"/>
          <w:iCs/>
          <w:sz w:val="28"/>
          <w:szCs w:val="28"/>
        </w:rPr>
        <w:t xml:space="preserve">Всеобщая декларация прав </w:t>
      </w:r>
      <w:proofErr w:type="gramStart"/>
      <w:r w:rsidR="00E765BB" w:rsidRPr="00623CB6">
        <w:rPr>
          <w:rFonts w:ascii="Times New Roman" w:hAnsi="Times New Roman" w:cs="Times New Roman"/>
          <w:iCs/>
          <w:sz w:val="28"/>
          <w:szCs w:val="28"/>
        </w:rPr>
        <w:t xml:space="preserve">человека </w:t>
      </w:r>
      <w:r w:rsidR="009D77A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E765BB" w:rsidRPr="00623CB6">
        <w:rPr>
          <w:rFonts w:ascii="Times New Roman" w:hAnsi="Times New Roman" w:cs="Times New Roman"/>
          <w:iCs/>
          <w:sz w:val="28"/>
          <w:szCs w:val="28"/>
        </w:rPr>
        <w:t>.</w:t>
      </w:r>
      <w:proofErr w:type="gramEnd"/>
    </w:p>
    <w:p w:rsidR="00E765BB" w:rsidRPr="00623CB6" w:rsidRDefault="0059644D" w:rsidP="0059644D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3.</w:t>
      </w:r>
      <w:r w:rsidR="00E765BB" w:rsidRPr="00623CB6">
        <w:rPr>
          <w:rFonts w:ascii="Times New Roman" w:hAnsi="Times New Roman" w:cs="Times New Roman"/>
          <w:iCs/>
          <w:sz w:val="28"/>
          <w:szCs w:val="28"/>
        </w:rPr>
        <w:t>Гражданский кодекс РФ.</w:t>
      </w:r>
    </w:p>
    <w:p w:rsidR="00E765BB" w:rsidRPr="00623CB6" w:rsidRDefault="0059644D" w:rsidP="0059644D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</w:t>
      </w:r>
      <w:r w:rsidR="00E765BB" w:rsidRPr="00623CB6">
        <w:rPr>
          <w:rFonts w:ascii="Times New Roman" w:hAnsi="Times New Roman" w:cs="Times New Roman"/>
          <w:bCs/>
          <w:sz w:val="28"/>
          <w:szCs w:val="28"/>
        </w:rPr>
        <w:t xml:space="preserve">Гражданское право России. Курс лекций /под ред. О. Н. </w:t>
      </w:r>
      <w:proofErr w:type="spellStart"/>
      <w:r w:rsidR="00E765BB" w:rsidRPr="00623CB6">
        <w:rPr>
          <w:rFonts w:ascii="Times New Roman" w:hAnsi="Times New Roman" w:cs="Times New Roman"/>
          <w:bCs/>
          <w:sz w:val="28"/>
          <w:szCs w:val="28"/>
        </w:rPr>
        <w:t>Садикова</w:t>
      </w:r>
      <w:proofErr w:type="spellEnd"/>
      <w:r w:rsidR="00E765BB" w:rsidRPr="00623CB6">
        <w:rPr>
          <w:rFonts w:ascii="Times New Roman" w:hAnsi="Times New Roman" w:cs="Times New Roman"/>
          <w:bCs/>
          <w:sz w:val="28"/>
          <w:szCs w:val="28"/>
        </w:rPr>
        <w:t xml:space="preserve">. М.: </w:t>
      </w:r>
      <w:proofErr w:type="spellStart"/>
      <w:r w:rsidR="00E765BB" w:rsidRPr="00623CB6">
        <w:rPr>
          <w:rFonts w:ascii="Times New Roman" w:hAnsi="Times New Roman" w:cs="Times New Roman"/>
          <w:bCs/>
          <w:sz w:val="28"/>
          <w:szCs w:val="28"/>
        </w:rPr>
        <w:t>Юрид</w:t>
      </w:r>
      <w:proofErr w:type="spellEnd"/>
      <w:proofErr w:type="gramStart"/>
      <w:r w:rsidR="00E765BB" w:rsidRPr="00623CB6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="00E765BB" w:rsidRPr="00623CB6">
        <w:rPr>
          <w:rFonts w:ascii="Times New Roman" w:hAnsi="Times New Roman" w:cs="Times New Roman"/>
          <w:bCs/>
          <w:sz w:val="28"/>
          <w:szCs w:val="28"/>
        </w:rPr>
        <w:t xml:space="preserve"> лит., 1996</w:t>
      </w:r>
    </w:p>
    <w:p w:rsidR="00E765BB" w:rsidRPr="00623CB6" w:rsidRDefault="0059644D" w:rsidP="0059644D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5.</w:t>
      </w:r>
      <w:r w:rsidR="009D77A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9D77A1">
        <w:rPr>
          <w:rFonts w:ascii="Times New Roman" w:hAnsi="Times New Roman" w:cs="Times New Roman"/>
          <w:iCs/>
          <w:sz w:val="28"/>
          <w:szCs w:val="28"/>
        </w:rPr>
        <w:t>В.В.Антонов</w:t>
      </w:r>
      <w:proofErr w:type="spellEnd"/>
      <w:r w:rsidR="009D77A1">
        <w:rPr>
          <w:rFonts w:ascii="Times New Roman" w:hAnsi="Times New Roman" w:cs="Times New Roman"/>
          <w:iCs/>
          <w:sz w:val="28"/>
          <w:szCs w:val="28"/>
        </w:rPr>
        <w:t xml:space="preserve"> «Младшим школьникам о всеобщей декларации прав человека»</w:t>
      </w:r>
    </w:p>
    <w:p w:rsidR="00E765BB" w:rsidRPr="0059644D" w:rsidRDefault="0059644D" w:rsidP="0059644D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6.</w:t>
      </w:r>
      <w:r w:rsidR="00E765BB" w:rsidRPr="0059644D">
        <w:rPr>
          <w:rFonts w:ascii="Times New Roman" w:hAnsi="Times New Roman" w:cs="Times New Roman"/>
          <w:iCs/>
          <w:sz w:val="28"/>
          <w:szCs w:val="28"/>
        </w:rPr>
        <w:t>Закон   РФ   «Об  основных  гарантиях  прав ребенка   в  Российской Федерации».</w:t>
      </w:r>
      <w:r w:rsidR="001B3DD7" w:rsidRPr="0059644D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E765BB" w:rsidRPr="00623CB6" w:rsidRDefault="0059644D" w:rsidP="005964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E765BB" w:rsidRPr="00623CB6">
        <w:rPr>
          <w:rFonts w:ascii="Times New Roman" w:hAnsi="Times New Roman" w:cs="Times New Roman"/>
          <w:sz w:val="28"/>
          <w:szCs w:val="28"/>
        </w:rPr>
        <w:t xml:space="preserve">Кишенкова О. В., Иоффе А. Н. «Основы обществознания» 9 класс. М.; </w:t>
      </w:r>
      <w:proofErr w:type="spellStart"/>
      <w:r w:rsidR="00E765BB" w:rsidRPr="00623CB6">
        <w:rPr>
          <w:rFonts w:ascii="Times New Roman" w:hAnsi="Times New Roman" w:cs="Times New Roman"/>
          <w:iCs/>
          <w:sz w:val="28"/>
          <w:szCs w:val="28"/>
        </w:rPr>
        <w:t>Изд.дом</w:t>
      </w:r>
      <w:proofErr w:type="spellEnd"/>
      <w:r w:rsidR="00E765BB" w:rsidRPr="00623CB6">
        <w:rPr>
          <w:rFonts w:ascii="Times New Roman" w:hAnsi="Times New Roman" w:cs="Times New Roman"/>
          <w:iCs/>
          <w:sz w:val="28"/>
          <w:szCs w:val="28"/>
        </w:rPr>
        <w:t xml:space="preserve"> «Новый учебник», </w:t>
      </w:r>
      <w:r w:rsidR="00E765BB" w:rsidRPr="00623CB6">
        <w:rPr>
          <w:rFonts w:ascii="Times New Roman" w:hAnsi="Times New Roman" w:cs="Times New Roman"/>
          <w:sz w:val="28"/>
          <w:szCs w:val="28"/>
        </w:rPr>
        <w:t>2003</w:t>
      </w:r>
    </w:p>
    <w:p w:rsidR="00E765BB" w:rsidRPr="00623CB6" w:rsidRDefault="0059644D" w:rsidP="005964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E765BB" w:rsidRPr="00623CB6">
        <w:rPr>
          <w:rFonts w:ascii="Times New Roman" w:hAnsi="Times New Roman" w:cs="Times New Roman"/>
          <w:sz w:val="28"/>
          <w:szCs w:val="28"/>
        </w:rPr>
        <w:t xml:space="preserve">Кишенкова О. В., Иоффе А. Н. «Основы обществознания» 8 класс. М.; </w:t>
      </w:r>
      <w:proofErr w:type="spellStart"/>
      <w:r w:rsidR="00E765BB" w:rsidRPr="00623CB6">
        <w:rPr>
          <w:rFonts w:ascii="Times New Roman" w:hAnsi="Times New Roman" w:cs="Times New Roman"/>
          <w:iCs/>
          <w:sz w:val="28"/>
          <w:szCs w:val="28"/>
        </w:rPr>
        <w:t>Изд.дом</w:t>
      </w:r>
      <w:proofErr w:type="spellEnd"/>
      <w:r w:rsidR="00E765BB" w:rsidRPr="00623CB6">
        <w:rPr>
          <w:rFonts w:ascii="Times New Roman" w:hAnsi="Times New Roman" w:cs="Times New Roman"/>
          <w:iCs/>
          <w:sz w:val="28"/>
          <w:szCs w:val="28"/>
        </w:rPr>
        <w:t xml:space="preserve"> «Новый учебник», </w:t>
      </w:r>
      <w:r w:rsidR="00E765BB" w:rsidRPr="00623CB6">
        <w:rPr>
          <w:rFonts w:ascii="Times New Roman" w:hAnsi="Times New Roman" w:cs="Times New Roman"/>
          <w:sz w:val="28"/>
          <w:szCs w:val="28"/>
        </w:rPr>
        <w:t>2001</w:t>
      </w:r>
    </w:p>
    <w:p w:rsidR="00063845" w:rsidRPr="00063845" w:rsidRDefault="0059644D" w:rsidP="005964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9.</w:t>
      </w:r>
      <w:r w:rsidR="00E765BB" w:rsidRPr="00623CB6">
        <w:rPr>
          <w:rFonts w:ascii="Times New Roman" w:hAnsi="Times New Roman" w:cs="Times New Roman"/>
          <w:iCs/>
          <w:sz w:val="28"/>
          <w:szCs w:val="28"/>
        </w:rPr>
        <w:t xml:space="preserve">Конвенция о правах </w:t>
      </w:r>
      <w:proofErr w:type="gramStart"/>
      <w:r w:rsidR="00E765BB" w:rsidRPr="00623CB6">
        <w:rPr>
          <w:rFonts w:ascii="Times New Roman" w:hAnsi="Times New Roman" w:cs="Times New Roman"/>
          <w:iCs/>
          <w:sz w:val="28"/>
          <w:szCs w:val="28"/>
        </w:rPr>
        <w:t>ребенка .</w:t>
      </w:r>
      <w:proofErr w:type="gramEnd"/>
      <w:r w:rsidR="00063845">
        <w:rPr>
          <w:rFonts w:ascii="Times New Roman" w:hAnsi="Times New Roman" w:cs="Times New Roman"/>
          <w:iCs/>
          <w:sz w:val="28"/>
          <w:szCs w:val="28"/>
        </w:rPr>
        <w:t xml:space="preserve"> «Каждый имеет право…» </w:t>
      </w:r>
    </w:p>
    <w:p w:rsidR="00E765BB" w:rsidRPr="00623CB6" w:rsidRDefault="00E765BB" w:rsidP="000638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65BB" w:rsidRPr="00623CB6" w:rsidRDefault="00E241D6" w:rsidP="00E241D6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10.</w:t>
      </w:r>
      <w:r w:rsidR="00E765BB" w:rsidRPr="00623CB6">
        <w:rPr>
          <w:rFonts w:ascii="Times New Roman" w:hAnsi="Times New Roman" w:cs="Times New Roman"/>
          <w:iCs/>
          <w:sz w:val="28"/>
          <w:szCs w:val="28"/>
        </w:rPr>
        <w:t>Лупоядова Л.Ю., Мельникова Н.А., Якимович И.Г, Родительский всеобуч: Родительские собрания 5-7 классы. - Брянск: «Курсив», 2006.</w:t>
      </w:r>
    </w:p>
    <w:p w:rsidR="00E765BB" w:rsidRPr="00623CB6" w:rsidRDefault="00E241D6" w:rsidP="00E241D6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>11.</w:t>
      </w:r>
      <w:r w:rsidR="00E765BB" w:rsidRPr="00623CB6">
        <w:rPr>
          <w:rFonts w:ascii="Times New Roman" w:hAnsi="Times New Roman" w:cs="Times New Roman"/>
          <w:iCs/>
          <w:sz w:val="28"/>
          <w:szCs w:val="28"/>
        </w:rPr>
        <w:t xml:space="preserve">Основы правовых знаний: Учебник для 8-9 </w:t>
      </w:r>
      <w:proofErr w:type="spellStart"/>
      <w:r w:rsidR="00E765BB" w:rsidRPr="00623CB6">
        <w:rPr>
          <w:rFonts w:ascii="Times New Roman" w:hAnsi="Times New Roman" w:cs="Times New Roman"/>
          <w:iCs/>
          <w:sz w:val="28"/>
          <w:szCs w:val="28"/>
        </w:rPr>
        <w:t>кл</w:t>
      </w:r>
      <w:proofErr w:type="spellEnd"/>
      <w:r w:rsidR="00E765BB" w:rsidRPr="00623CB6">
        <w:rPr>
          <w:rFonts w:ascii="Times New Roman" w:hAnsi="Times New Roman" w:cs="Times New Roman"/>
          <w:iCs/>
          <w:sz w:val="28"/>
          <w:szCs w:val="28"/>
        </w:rPr>
        <w:t>. В 2-х кн. — М.: ЗАО «Издательство «Вече», 2003.</w:t>
      </w:r>
    </w:p>
    <w:p w:rsidR="00E241D6" w:rsidRDefault="00E241D6" w:rsidP="00E241D6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12.</w:t>
      </w:r>
      <w:r w:rsidR="00E765BB" w:rsidRPr="00623CB6">
        <w:rPr>
          <w:rFonts w:ascii="Times New Roman" w:hAnsi="Times New Roman" w:cs="Times New Roman"/>
          <w:iCs/>
          <w:sz w:val="28"/>
          <w:szCs w:val="28"/>
        </w:rPr>
        <w:t xml:space="preserve">Певцова Е.А., </w:t>
      </w:r>
      <w:proofErr w:type="spellStart"/>
      <w:r w:rsidR="00E765BB" w:rsidRPr="00623CB6">
        <w:rPr>
          <w:rFonts w:ascii="Times New Roman" w:hAnsi="Times New Roman" w:cs="Times New Roman"/>
          <w:iCs/>
          <w:sz w:val="28"/>
          <w:szCs w:val="28"/>
        </w:rPr>
        <w:t>Миков</w:t>
      </w:r>
      <w:proofErr w:type="spellEnd"/>
      <w:r w:rsidR="00E765BB" w:rsidRPr="00623CB6">
        <w:rPr>
          <w:rFonts w:ascii="Times New Roman" w:hAnsi="Times New Roman" w:cs="Times New Roman"/>
          <w:iCs/>
          <w:sz w:val="28"/>
          <w:szCs w:val="28"/>
        </w:rPr>
        <w:t xml:space="preserve"> П.В. Право в нашей жизни. 9 класс: Учебник для общеобразовательных заведений. -М.: ООО «</w:t>
      </w:r>
      <w:proofErr w:type="spellStart"/>
      <w:proofErr w:type="gramStart"/>
      <w:r w:rsidR="00E765BB" w:rsidRPr="00623CB6">
        <w:rPr>
          <w:rFonts w:ascii="Times New Roman" w:hAnsi="Times New Roman" w:cs="Times New Roman"/>
          <w:iCs/>
          <w:sz w:val="28"/>
          <w:szCs w:val="28"/>
        </w:rPr>
        <w:t>ТИД«</w:t>
      </w:r>
      <w:proofErr w:type="gramEnd"/>
      <w:r w:rsidR="00E765BB" w:rsidRPr="00623CB6">
        <w:rPr>
          <w:rFonts w:ascii="Times New Roman" w:hAnsi="Times New Roman" w:cs="Times New Roman"/>
          <w:iCs/>
          <w:sz w:val="28"/>
          <w:szCs w:val="28"/>
        </w:rPr>
        <w:t>Русское</w:t>
      </w:r>
      <w:proofErr w:type="spellEnd"/>
      <w:r w:rsidR="00E765BB" w:rsidRPr="00623CB6">
        <w:rPr>
          <w:rFonts w:ascii="Times New Roman" w:hAnsi="Times New Roman" w:cs="Times New Roman"/>
          <w:iCs/>
          <w:sz w:val="28"/>
          <w:szCs w:val="28"/>
        </w:rPr>
        <w:t xml:space="preserve"> слово», 2006.</w:t>
      </w:r>
    </w:p>
    <w:p w:rsidR="00E765BB" w:rsidRPr="00E241D6" w:rsidRDefault="00E241D6" w:rsidP="00E241D6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13.</w:t>
      </w:r>
      <w:r w:rsidR="00E765BB" w:rsidRPr="00623CB6">
        <w:rPr>
          <w:rFonts w:ascii="Times New Roman" w:hAnsi="Times New Roman" w:cs="Times New Roman"/>
          <w:bCs/>
          <w:sz w:val="28"/>
          <w:szCs w:val="28"/>
        </w:rPr>
        <w:t>Становление и развитие института Уполномоченного по правам участников образовательного процесса. М.: «ГЕНЖЕР», 2006</w:t>
      </w:r>
    </w:p>
    <w:p w:rsidR="00E765BB" w:rsidRPr="00623CB6" w:rsidRDefault="00E241D6" w:rsidP="00E241D6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14.</w:t>
      </w:r>
      <w:r w:rsidR="00E765BB" w:rsidRPr="00623CB6">
        <w:rPr>
          <w:rFonts w:ascii="Times New Roman" w:hAnsi="Times New Roman" w:cs="Times New Roman"/>
          <w:bCs/>
          <w:sz w:val="28"/>
          <w:szCs w:val="28"/>
        </w:rPr>
        <w:t xml:space="preserve">Суворова Н. Г., </w:t>
      </w:r>
      <w:proofErr w:type="spellStart"/>
      <w:r w:rsidR="00E765BB" w:rsidRPr="00623CB6">
        <w:rPr>
          <w:rFonts w:ascii="Times New Roman" w:hAnsi="Times New Roman" w:cs="Times New Roman"/>
          <w:bCs/>
          <w:sz w:val="28"/>
          <w:szCs w:val="28"/>
        </w:rPr>
        <w:t>Королькова</w:t>
      </w:r>
      <w:proofErr w:type="spellEnd"/>
      <w:r w:rsidR="00E765BB" w:rsidRPr="00623CB6">
        <w:rPr>
          <w:rFonts w:ascii="Times New Roman" w:hAnsi="Times New Roman" w:cs="Times New Roman"/>
          <w:bCs/>
          <w:sz w:val="28"/>
          <w:szCs w:val="28"/>
        </w:rPr>
        <w:t xml:space="preserve"> Е. С. </w:t>
      </w:r>
      <w:proofErr w:type="spellStart"/>
      <w:r w:rsidR="00E765BB" w:rsidRPr="00623CB6">
        <w:rPr>
          <w:rFonts w:ascii="Times New Roman" w:hAnsi="Times New Roman" w:cs="Times New Roman"/>
          <w:bCs/>
          <w:sz w:val="28"/>
          <w:szCs w:val="28"/>
        </w:rPr>
        <w:t>Граждановедение</w:t>
      </w:r>
      <w:proofErr w:type="spellEnd"/>
      <w:r w:rsidR="00E765BB" w:rsidRPr="00623CB6">
        <w:rPr>
          <w:rFonts w:ascii="Times New Roman" w:hAnsi="Times New Roman" w:cs="Times New Roman"/>
          <w:bCs/>
          <w:sz w:val="28"/>
          <w:szCs w:val="28"/>
        </w:rPr>
        <w:t xml:space="preserve"> 6 класс. Изд. Дом «Новый учебник», 2002</w:t>
      </w:r>
    </w:p>
    <w:p w:rsidR="00E765BB" w:rsidRPr="00623CB6" w:rsidRDefault="00E241D6" w:rsidP="00E241D6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15.</w:t>
      </w:r>
      <w:r w:rsidR="00E765BB" w:rsidRPr="00623CB6">
        <w:rPr>
          <w:rFonts w:ascii="Times New Roman" w:hAnsi="Times New Roman" w:cs="Times New Roman"/>
          <w:bCs/>
          <w:sz w:val="28"/>
          <w:szCs w:val="28"/>
        </w:rPr>
        <w:t xml:space="preserve">Суворова Н. Г., </w:t>
      </w:r>
      <w:proofErr w:type="spellStart"/>
      <w:r w:rsidR="00E765BB" w:rsidRPr="00623CB6">
        <w:rPr>
          <w:rFonts w:ascii="Times New Roman" w:hAnsi="Times New Roman" w:cs="Times New Roman"/>
          <w:bCs/>
          <w:sz w:val="28"/>
          <w:szCs w:val="28"/>
        </w:rPr>
        <w:t>Королькова</w:t>
      </w:r>
      <w:proofErr w:type="spellEnd"/>
      <w:r w:rsidR="00E765BB" w:rsidRPr="00623CB6">
        <w:rPr>
          <w:rFonts w:ascii="Times New Roman" w:hAnsi="Times New Roman" w:cs="Times New Roman"/>
          <w:bCs/>
          <w:sz w:val="28"/>
          <w:szCs w:val="28"/>
        </w:rPr>
        <w:t xml:space="preserve"> Е. С. </w:t>
      </w:r>
      <w:proofErr w:type="spellStart"/>
      <w:r w:rsidR="00E765BB" w:rsidRPr="00623CB6">
        <w:rPr>
          <w:rFonts w:ascii="Times New Roman" w:hAnsi="Times New Roman" w:cs="Times New Roman"/>
          <w:bCs/>
          <w:sz w:val="28"/>
          <w:szCs w:val="28"/>
        </w:rPr>
        <w:t>Граждановедение</w:t>
      </w:r>
      <w:proofErr w:type="spellEnd"/>
      <w:r w:rsidR="00E765BB" w:rsidRPr="00623CB6">
        <w:rPr>
          <w:rFonts w:ascii="Times New Roman" w:hAnsi="Times New Roman" w:cs="Times New Roman"/>
          <w:bCs/>
          <w:sz w:val="28"/>
          <w:szCs w:val="28"/>
        </w:rPr>
        <w:t xml:space="preserve"> 6 класс. Изд. Дом «Новый учебник», 2003</w:t>
      </w:r>
    </w:p>
    <w:p w:rsidR="00E765BB" w:rsidRPr="00623CB6" w:rsidRDefault="00E241D6" w:rsidP="00E241D6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16.</w:t>
      </w:r>
      <w:r w:rsidR="00E765BB" w:rsidRPr="00623CB6">
        <w:rPr>
          <w:rFonts w:ascii="Times New Roman" w:hAnsi="Times New Roman" w:cs="Times New Roman"/>
          <w:iCs/>
          <w:sz w:val="28"/>
          <w:szCs w:val="28"/>
        </w:rPr>
        <w:t>Трудовой кодекс РФ.</w:t>
      </w:r>
    </w:p>
    <w:p w:rsidR="00E765BB" w:rsidRPr="00623CB6" w:rsidRDefault="00E241D6" w:rsidP="00E241D6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17.</w:t>
      </w:r>
      <w:r w:rsidR="00E765BB" w:rsidRPr="00623CB6">
        <w:rPr>
          <w:rFonts w:ascii="Times New Roman" w:hAnsi="Times New Roman" w:cs="Times New Roman"/>
          <w:iCs/>
          <w:sz w:val="28"/>
          <w:szCs w:val="28"/>
        </w:rPr>
        <w:t>Уголовный кодекс РФ.</w:t>
      </w:r>
    </w:p>
    <w:p w:rsidR="00E765BB" w:rsidRPr="00E241D6" w:rsidRDefault="00E241D6" w:rsidP="00E241D6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241D6">
        <w:rPr>
          <w:rFonts w:ascii="Times New Roman" w:hAnsi="Times New Roman" w:cs="Times New Roman"/>
          <w:iCs/>
          <w:sz w:val="28"/>
          <w:szCs w:val="28"/>
        </w:rPr>
        <w:t>18.</w:t>
      </w:r>
      <w:r w:rsidR="00E765BB" w:rsidRPr="00E241D6">
        <w:rPr>
          <w:rFonts w:ascii="Times New Roman" w:hAnsi="Times New Roman" w:cs="Times New Roman"/>
          <w:iCs/>
          <w:sz w:val="28"/>
          <w:szCs w:val="28"/>
        </w:rPr>
        <w:t>Хасан Б.И., Поливанова КН. Методическое пособие к курсу «Общество и Я». - М.: Московский городской фонд поддержки школьного книгоиздания, 2002.</w:t>
      </w:r>
    </w:p>
    <w:p w:rsidR="00E765BB" w:rsidRPr="00623CB6" w:rsidRDefault="00E241D6" w:rsidP="00E241D6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19.</w:t>
      </w:r>
      <w:r w:rsidR="00E765BB" w:rsidRPr="00623CB6">
        <w:rPr>
          <w:rFonts w:ascii="Times New Roman" w:hAnsi="Times New Roman" w:cs="Times New Roman"/>
          <w:bCs/>
          <w:sz w:val="28"/>
          <w:szCs w:val="28"/>
        </w:rPr>
        <w:t xml:space="preserve">Шабельник Е. С., </w:t>
      </w:r>
      <w:proofErr w:type="spellStart"/>
      <w:r w:rsidR="00E765BB" w:rsidRPr="00623CB6">
        <w:rPr>
          <w:rFonts w:ascii="Times New Roman" w:hAnsi="Times New Roman" w:cs="Times New Roman"/>
          <w:bCs/>
          <w:sz w:val="28"/>
          <w:szCs w:val="28"/>
        </w:rPr>
        <w:t>Каширцева</w:t>
      </w:r>
      <w:proofErr w:type="spellEnd"/>
      <w:r w:rsidR="00E765BB" w:rsidRPr="00623CB6">
        <w:rPr>
          <w:rFonts w:ascii="Times New Roman" w:hAnsi="Times New Roman" w:cs="Times New Roman"/>
          <w:bCs/>
          <w:sz w:val="28"/>
          <w:szCs w:val="28"/>
        </w:rPr>
        <w:t xml:space="preserve"> Е. Г. Ваши права: Кн. Для учащихся начальных классов. М.: Изд-во «Вита-Пресс», 1996</w:t>
      </w:r>
    </w:p>
    <w:p w:rsidR="00E765BB" w:rsidRPr="00623CB6" w:rsidRDefault="00E241D6" w:rsidP="00E241D6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20.</w:t>
      </w:r>
      <w:r w:rsidR="00E765BB" w:rsidRPr="00623CB6">
        <w:rPr>
          <w:rFonts w:ascii="Times New Roman" w:hAnsi="Times New Roman" w:cs="Times New Roman"/>
          <w:iCs/>
          <w:sz w:val="28"/>
          <w:szCs w:val="28"/>
        </w:rPr>
        <w:t>Шнекендорф З.К. Изучение Конвенции о правах человека в школе. Учебное пособие для учителей. М.: «Логос», 2001.</w:t>
      </w:r>
    </w:p>
    <w:p w:rsidR="00E765BB" w:rsidRPr="00623CB6" w:rsidRDefault="009D77A1" w:rsidP="00623CB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E765BB" w:rsidRPr="00623CB6" w:rsidRDefault="00E765BB" w:rsidP="00623CB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E765BB" w:rsidRPr="00623CB6" w:rsidSect="00CC1C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5344A"/>
    <w:multiLevelType w:val="multilevel"/>
    <w:tmpl w:val="651C7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3E1EEC"/>
    <w:multiLevelType w:val="hybridMultilevel"/>
    <w:tmpl w:val="6BECBF44"/>
    <w:lvl w:ilvl="0" w:tplc="0419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 w:tplc="3476E016">
      <w:start w:val="215"/>
      <w:numFmt w:val="decimal"/>
      <w:lvlText w:val="%2."/>
      <w:lvlJc w:val="left"/>
      <w:pPr>
        <w:tabs>
          <w:tab w:val="num" w:pos="1515"/>
        </w:tabs>
        <w:ind w:left="1515" w:hanging="79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E840887"/>
    <w:multiLevelType w:val="multilevel"/>
    <w:tmpl w:val="94A28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BF69E3"/>
    <w:multiLevelType w:val="multilevel"/>
    <w:tmpl w:val="FEB4E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89579E"/>
    <w:multiLevelType w:val="multilevel"/>
    <w:tmpl w:val="25628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FE2AE4"/>
    <w:multiLevelType w:val="hybridMultilevel"/>
    <w:tmpl w:val="E3E67162"/>
    <w:lvl w:ilvl="0" w:tplc="0A36196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6" w15:restartNumberingAfterBreak="0">
    <w:nsid w:val="358E4260"/>
    <w:multiLevelType w:val="hybridMultilevel"/>
    <w:tmpl w:val="72221AF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900EEA"/>
    <w:multiLevelType w:val="hybridMultilevel"/>
    <w:tmpl w:val="81F8948E"/>
    <w:lvl w:ilvl="0" w:tplc="9D1E0322">
      <w:start w:val="1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8C0DCD"/>
    <w:multiLevelType w:val="hybridMultilevel"/>
    <w:tmpl w:val="5634626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774911"/>
    <w:multiLevelType w:val="multilevel"/>
    <w:tmpl w:val="A92CA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4239EF"/>
    <w:multiLevelType w:val="hybridMultilevel"/>
    <w:tmpl w:val="6DA83362"/>
    <w:lvl w:ilvl="0" w:tplc="AFB2C1F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 w15:restartNumberingAfterBreak="0">
    <w:nsid w:val="521713BF"/>
    <w:multiLevelType w:val="multilevel"/>
    <w:tmpl w:val="95C63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E1302A"/>
    <w:multiLevelType w:val="hybridMultilevel"/>
    <w:tmpl w:val="6ECE62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ED71B4F"/>
    <w:multiLevelType w:val="hybridMultilevel"/>
    <w:tmpl w:val="4DFABE1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02701EC"/>
    <w:multiLevelType w:val="hybridMultilevel"/>
    <w:tmpl w:val="3AB81E9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2715267"/>
    <w:multiLevelType w:val="hybridMultilevel"/>
    <w:tmpl w:val="7E5E76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17D0AA2"/>
    <w:multiLevelType w:val="multilevel"/>
    <w:tmpl w:val="4DAC2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4673C"/>
    <w:multiLevelType w:val="hybridMultilevel"/>
    <w:tmpl w:val="74BA62F0"/>
    <w:lvl w:ilvl="0" w:tplc="EDF097F8">
      <w:start w:val="2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8" w15:restartNumberingAfterBreak="0">
    <w:nsid w:val="7E4D1D2E"/>
    <w:multiLevelType w:val="multilevel"/>
    <w:tmpl w:val="64F23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654500"/>
    <w:multiLevelType w:val="multilevel"/>
    <w:tmpl w:val="C1824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6"/>
  </w:num>
  <w:num w:numId="3">
    <w:abstractNumId w:val="18"/>
  </w:num>
  <w:num w:numId="4">
    <w:abstractNumId w:val="19"/>
  </w:num>
  <w:num w:numId="5">
    <w:abstractNumId w:val="3"/>
  </w:num>
  <w:num w:numId="6">
    <w:abstractNumId w:val="0"/>
  </w:num>
  <w:num w:numId="7">
    <w:abstractNumId w:val="4"/>
  </w:num>
  <w:num w:numId="8">
    <w:abstractNumId w:val="9"/>
  </w:num>
  <w:num w:numId="9">
    <w:abstractNumId w:val="2"/>
  </w:num>
  <w:num w:numId="10">
    <w:abstractNumId w:val="6"/>
  </w:num>
  <w:num w:numId="11">
    <w:abstractNumId w:val="14"/>
  </w:num>
  <w:num w:numId="12">
    <w:abstractNumId w:val="1"/>
  </w:num>
  <w:num w:numId="13">
    <w:abstractNumId w:val="13"/>
  </w:num>
  <w:num w:numId="14">
    <w:abstractNumId w:val="5"/>
  </w:num>
  <w:num w:numId="15">
    <w:abstractNumId w:val="8"/>
  </w:num>
  <w:num w:numId="16">
    <w:abstractNumId w:val="12"/>
  </w:num>
  <w:num w:numId="17">
    <w:abstractNumId w:val="15"/>
  </w:num>
  <w:num w:numId="18">
    <w:abstractNumId w:val="17"/>
  </w:num>
  <w:num w:numId="19">
    <w:abstractNumId w:val="10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65BB"/>
    <w:rsid w:val="00011217"/>
    <w:rsid w:val="00063845"/>
    <w:rsid w:val="000E2268"/>
    <w:rsid w:val="00125A26"/>
    <w:rsid w:val="0016230F"/>
    <w:rsid w:val="00181257"/>
    <w:rsid w:val="001A0EC1"/>
    <w:rsid w:val="001B3DD7"/>
    <w:rsid w:val="002467DB"/>
    <w:rsid w:val="0028226A"/>
    <w:rsid w:val="002A006A"/>
    <w:rsid w:val="003C5EDA"/>
    <w:rsid w:val="00487F57"/>
    <w:rsid w:val="004B1B4C"/>
    <w:rsid w:val="00540342"/>
    <w:rsid w:val="0059644D"/>
    <w:rsid w:val="005A7711"/>
    <w:rsid w:val="005B10F1"/>
    <w:rsid w:val="005F2F7C"/>
    <w:rsid w:val="005F3F4E"/>
    <w:rsid w:val="005F554D"/>
    <w:rsid w:val="00604714"/>
    <w:rsid w:val="0061153E"/>
    <w:rsid w:val="00623CB6"/>
    <w:rsid w:val="00670F6C"/>
    <w:rsid w:val="006843B0"/>
    <w:rsid w:val="006F285B"/>
    <w:rsid w:val="00716EAE"/>
    <w:rsid w:val="00732563"/>
    <w:rsid w:val="00793F6D"/>
    <w:rsid w:val="007B550F"/>
    <w:rsid w:val="007E038B"/>
    <w:rsid w:val="008143F6"/>
    <w:rsid w:val="00820D12"/>
    <w:rsid w:val="00835F0F"/>
    <w:rsid w:val="0086418A"/>
    <w:rsid w:val="00931131"/>
    <w:rsid w:val="009908DE"/>
    <w:rsid w:val="009D45EA"/>
    <w:rsid w:val="009D77A1"/>
    <w:rsid w:val="00A06E9A"/>
    <w:rsid w:val="00AB1080"/>
    <w:rsid w:val="00AC452C"/>
    <w:rsid w:val="00AF7FEF"/>
    <w:rsid w:val="00B64C27"/>
    <w:rsid w:val="00BB7DBF"/>
    <w:rsid w:val="00BF27BB"/>
    <w:rsid w:val="00C23AC5"/>
    <w:rsid w:val="00CA2502"/>
    <w:rsid w:val="00CC1CF4"/>
    <w:rsid w:val="00CE2431"/>
    <w:rsid w:val="00D1483C"/>
    <w:rsid w:val="00D81947"/>
    <w:rsid w:val="00D82424"/>
    <w:rsid w:val="00DD3360"/>
    <w:rsid w:val="00DD6769"/>
    <w:rsid w:val="00E241D6"/>
    <w:rsid w:val="00E333A3"/>
    <w:rsid w:val="00E54E92"/>
    <w:rsid w:val="00E765BB"/>
    <w:rsid w:val="00EC6ED8"/>
    <w:rsid w:val="00EE2F30"/>
    <w:rsid w:val="00F814E4"/>
    <w:rsid w:val="00FB7405"/>
    <w:rsid w:val="00FE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E1387"/>
  <w15:docId w15:val="{85922612-B4A4-4AC8-8B8D-2FD5B8820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CF4"/>
  </w:style>
  <w:style w:type="paragraph" w:styleId="1">
    <w:name w:val="heading 1"/>
    <w:basedOn w:val="a"/>
    <w:next w:val="a"/>
    <w:link w:val="10"/>
    <w:uiPriority w:val="9"/>
    <w:qFormat/>
    <w:rsid w:val="00E765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765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765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765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765B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E76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765BB"/>
    <w:rPr>
      <w:color w:val="0000FF"/>
      <w:u w:val="single"/>
    </w:rPr>
  </w:style>
  <w:style w:type="character" w:styleId="a5">
    <w:name w:val="Strong"/>
    <w:basedOn w:val="a0"/>
    <w:uiPriority w:val="22"/>
    <w:qFormat/>
    <w:rsid w:val="00E765BB"/>
    <w:rPr>
      <w:b/>
      <w:bCs/>
    </w:rPr>
  </w:style>
  <w:style w:type="character" w:customStyle="1" w:styleId="apple-converted-space">
    <w:name w:val="apple-converted-space"/>
    <w:basedOn w:val="a0"/>
    <w:rsid w:val="00E765BB"/>
  </w:style>
  <w:style w:type="character" w:customStyle="1" w:styleId="10">
    <w:name w:val="Заголовок 1 Знак"/>
    <w:basedOn w:val="a0"/>
    <w:link w:val="1"/>
    <w:uiPriority w:val="9"/>
    <w:rsid w:val="00E765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6">
    <w:name w:val="Table Grid"/>
    <w:basedOn w:val="a1"/>
    <w:rsid w:val="00E765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93113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24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241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mbudsman.gov.ru" TargetMode="External"/><Relationship Id="rId13" Type="http://schemas.openxmlformats.org/officeDocument/2006/relationships/hyperlink" Target="http://www.kid.ru-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hro.org" TargetMode="External"/><Relationship Id="rId12" Type="http://schemas.openxmlformats.org/officeDocument/2006/relationships/hyperlink" Target="http://www.dom-i-zako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chool-sector.relarn.ru/prava" TargetMode="External"/><Relationship Id="rId11" Type="http://schemas.openxmlformats.org/officeDocument/2006/relationships/hyperlink" Target="http://www.ug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ycentre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pclub.ru/femida/potrebite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708193-BB0F-432E-8246-DC329535D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1</Pages>
  <Words>4034</Words>
  <Characters>23000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№1</Company>
  <LinksUpToDate>false</LinksUpToDate>
  <CharactersWithSpaces>26981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Бережная О А</dc:creator>
  <cp:keywords/>
  <dc:description/>
  <cp:lastModifiedBy>13 комп</cp:lastModifiedBy>
  <cp:revision>31</cp:revision>
  <cp:lastPrinted>2026-01-16T08:02:00Z</cp:lastPrinted>
  <dcterms:created xsi:type="dcterms:W3CDTF">2012-09-10T12:51:00Z</dcterms:created>
  <dcterms:modified xsi:type="dcterms:W3CDTF">2026-04-09T11:54:00Z</dcterms:modified>
</cp:coreProperties>
</file>